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9E1C4" w14:textId="2BFECCC8" w:rsidR="00002786" w:rsidRPr="00290151" w:rsidRDefault="00002786" w:rsidP="00886502">
      <w:pPr>
        <w:spacing w:line="360" w:lineRule="auto"/>
        <w:rPr>
          <w:rFonts w:ascii="PT Sans" w:hAnsi="PT Sans" w:cstheme="minorHAnsi"/>
          <w:iCs/>
          <w:color w:val="000000" w:themeColor="text1"/>
          <w:sz w:val="24"/>
          <w:szCs w:val="24"/>
        </w:rPr>
      </w:pPr>
      <w:bookmarkStart w:id="0" w:name="_Hlk166227891"/>
      <w:r w:rsidRPr="00290151">
        <w:rPr>
          <w:rFonts w:ascii="PT Sans" w:hAnsi="PT Sans" w:cstheme="minorHAnsi"/>
          <w:iCs/>
          <w:color w:val="000000" w:themeColor="text1"/>
          <w:sz w:val="24"/>
          <w:szCs w:val="24"/>
        </w:rPr>
        <w:t xml:space="preserve">Załącznik nr 6 do zarządzenia nr </w:t>
      </w:r>
      <w:r w:rsidR="00AF4B25">
        <w:rPr>
          <w:rFonts w:ascii="PT Sans" w:hAnsi="PT Sans" w:cstheme="minorHAnsi"/>
          <w:iCs/>
          <w:color w:val="000000" w:themeColor="text1"/>
          <w:sz w:val="24"/>
          <w:szCs w:val="24"/>
        </w:rPr>
        <w:t>143</w:t>
      </w:r>
      <w:r w:rsidRPr="00290151">
        <w:rPr>
          <w:rFonts w:ascii="PT Sans" w:hAnsi="PT Sans" w:cstheme="minorHAnsi"/>
          <w:iCs/>
          <w:color w:val="000000" w:themeColor="text1"/>
          <w:sz w:val="24"/>
          <w:szCs w:val="24"/>
        </w:rPr>
        <w:t xml:space="preserve"> Rektora Uniwersytetu Śląskiego w Katowicach z dnia </w:t>
      </w:r>
      <w:r w:rsidR="00AF4B25">
        <w:rPr>
          <w:rFonts w:ascii="PT Sans" w:hAnsi="PT Sans" w:cstheme="minorHAnsi"/>
          <w:iCs/>
          <w:color w:val="000000" w:themeColor="text1"/>
          <w:sz w:val="24"/>
          <w:szCs w:val="24"/>
        </w:rPr>
        <w:t xml:space="preserve">14 sierpnia </w:t>
      </w:r>
      <w:r w:rsidRPr="00290151">
        <w:rPr>
          <w:rFonts w:ascii="PT Sans" w:hAnsi="PT Sans" w:cstheme="minorHAnsi"/>
          <w:iCs/>
          <w:color w:val="000000" w:themeColor="text1"/>
          <w:sz w:val="24"/>
          <w:szCs w:val="24"/>
        </w:rPr>
        <w:t>2025 r.</w:t>
      </w:r>
    </w:p>
    <w:p w14:paraId="31941936" w14:textId="3B2599A8" w:rsidR="00A6566E" w:rsidRPr="00886502" w:rsidRDefault="00A6566E" w:rsidP="00886502">
      <w:pPr>
        <w:spacing w:line="360" w:lineRule="auto"/>
        <w:rPr>
          <w:rFonts w:ascii="PT Sans" w:hAnsi="PT Sans" w:cstheme="minorHAnsi"/>
          <w:b/>
          <w:bCs/>
          <w:iCs/>
          <w:color w:val="000000" w:themeColor="text1"/>
          <w:sz w:val="24"/>
          <w:szCs w:val="24"/>
          <w:lang w:eastAsia="ar-SA"/>
        </w:rPr>
      </w:pPr>
      <w:r w:rsidRPr="00886502">
        <w:rPr>
          <w:rFonts w:ascii="PT Sans" w:hAnsi="PT Sans" w:cstheme="minorHAnsi"/>
          <w:b/>
          <w:bCs/>
          <w:iCs/>
          <w:color w:val="000000" w:themeColor="text1"/>
          <w:sz w:val="24"/>
          <w:szCs w:val="24"/>
        </w:rPr>
        <w:t xml:space="preserve">Załącznik nr 14 </w:t>
      </w:r>
      <w:r w:rsidRPr="00886502">
        <w:rPr>
          <w:rFonts w:ascii="PT Sans" w:hAnsi="PT Sans" w:cstheme="minorHAnsi"/>
          <w:b/>
          <w:bCs/>
          <w:iCs/>
          <w:color w:val="000000" w:themeColor="text1"/>
          <w:sz w:val="24"/>
          <w:szCs w:val="24"/>
          <w:lang w:eastAsia="ar-SA"/>
        </w:rPr>
        <w:t>do Regulaminu</w:t>
      </w:r>
    </w:p>
    <w:p w14:paraId="3FDC9200" w14:textId="31371F11" w:rsidR="00A6566E" w:rsidRPr="00886502" w:rsidRDefault="00E944AF" w:rsidP="00886502">
      <w:pPr>
        <w:pStyle w:val="Nagwek1"/>
        <w:spacing w:line="360" w:lineRule="auto"/>
        <w:rPr>
          <w:rFonts w:ascii="PT Sans" w:eastAsia="Times New Roman" w:hAnsi="PT Sans"/>
          <w:b/>
          <w:bCs/>
          <w:color w:val="000000" w:themeColor="text1"/>
          <w:sz w:val="24"/>
          <w:szCs w:val="24"/>
        </w:rPr>
      </w:pPr>
      <w:r w:rsidRPr="00886502">
        <w:rPr>
          <w:rFonts w:ascii="PT Sans" w:hAnsi="PT Sans"/>
          <w:b/>
          <w:bCs/>
          <w:color w:val="000000" w:themeColor="text1"/>
          <w:sz w:val="24"/>
          <w:szCs w:val="24"/>
        </w:rPr>
        <w:t xml:space="preserve">Regulamin Rekrutacji w ramach zadania 13.1 </w:t>
      </w:r>
      <w:bookmarkEnd w:id="0"/>
      <w:r w:rsidRPr="00886502">
        <w:rPr>
          <w:rFonts w:ascii="PT Sans" w:hAnsi="PT Sans"/>
          <w:b/>
          <w:bCs/>
          <w:color w:val="000000" w:themeColor="text1"/>
          <w:sz w:val="24"/>
          <w:szCs w:val="24"/>
        </w:rPr>
        <w:t xml:space="preserve">– </w:t>
      </w:r>
      <w:r w:rsidRPr="00886502">
        <w:rPr>
          <w:rFonts w:ascii="PT Sans" w:eastAsia="Times New Roman" w:hAnsi="PT Sans"/>
          <w:b/>
          <w:bCs/>
          <w:color w:val="000000" w:themeColor="text1"/>
          <w:sz w:val="24"/>
          <w:szCs w:val="24"/>
        </w:rPr>
        <w:t>staże dla studentów kierunku Inżynieria Zagrożeń Środowiskowych</w:t>
      </w:r>
      <w:r w:rsidR="007F526E" w:rsidRPr="00886502">
        <w:rPr>
          <w:rFonts w:ascii="PT Sans" w:eastAsia="Times New Roman" w:hAnsi="PT Sans"/>
          <w:b/>
          <w:bCs/>
          <w:color w:val="000000" w:themeColor="text1"/>
          <w:sz w:val="24"/>
          <w:szCs w:val="24"/>
        </w:rPr>
        <w:t xml:space="preserve"> oraz zadania 13.5 - staże dla studentów Wydziału Nauk Przyrodniczych</w:t>
      </w:r>
    </w:p>
    <w:p w14:paraId="3A272B8B" w14:textId="4D1367DB" w:rsidR="00E944AF" w:rsidRPr="00886502" w:rsidRDefault="00E944AF" w:rsidP="00886502">
      <w:pPr>
        <w:pStyle w:val="Nagwek2"/>
        <w:spacing w:line="360" w:lineRule="auto"/>
        <w:jc w:val="center"/>
        <w:rPr>
          <w:rFonts w:ascii="PT Sans" w:hAnsi="PT Sans"/>
          <w:b/>
          <w:bCs/>
          <w:color w:val="000000" w:themeColor="text1"/>
          <w:sz w:val="24"/>
          <w:szCs w:val="24"/>
        </w:rPr>
      </w:pPr>
      <w:r w:rsidRPr="00886502">
        <w:rPr>
          <w:rFonts w:ascii="PT Sans" w:hAnsi="PT Sans"/>
          <w:b/>
          <w:bCs/>
          <w:color w:val="000000" w:themeColor="text1"/>
          <w:sz w:val="24"/>
          <w:szCs w:val="24"/>
        </w:rPr>
        <w:t>§ 1</w:t>
      </w:r>
    </w:p>
    <w:p w14:paraId="7C841C77" w14:textId="77777777" w:rsidR="00E944AF" w:rsidRPr="00886502" w:rsidRDefault="00E944AF" w:rsidP="00886502">
      <w:pPr>
        <w:pStyle w:val="Akapitzlist"/>
        <w:spacing w:line="360" w:lineRule="auto"/>
        <w:ind w:left="0"/>
        <w:rPr>
          <w:rFonts w:ascii="PT Sans" w:eastAsia="Times New Roman" w:hAnsi="PT Sans" w:cstheme="minorHAnsi"/>
          <w:b/>
          <w:bCs/>
          <w:color w:val="000000" w:themeColor="text1"/>
          <w:sz w:val="24"/>
          <w:szCs w:val="24"/>
        </w:rPr>
      </w:pPr>
    </w:p>
    <w:p w14:paraId="17B11AFD" w14:textId="2B353CF0" w:rsidR="00E944AF" w:rsidRPr="00886502" w:rsidRDefault="00E944AF" w:rsidP="00886502">
      <w:pPr>
        <w:pStyle w:val="Akapitzlist"/>
        <w:numPr>
          <w:ilvl w:val="0"/>
          <w:numId w:val="1"/>
        </w:numPr>
        <w:spacing w:before="120" w:after="0" w:line="360" w:lineRule="auto"/>
        <w:ind w:left="0" w:hanging="426"/>
        <w:rPr>
          <w:rFonts w:ascii="PT Sans" w:hAnsi="PT Sans" w:cstheme="minorHAnsi"/>
          <w:color w:val="000000" w:themeColor="text1"/>
          <w:sz w:val="24"/>
          <w:szCs w:val="24"/>
        </w:rPr>
      </w:pPr>
      <w:bookmarkStart w:id="1" w:name="_Hlk166226792"/>
      <w:r w:rsidRPr="00886502">
        <w:rPr>
          <w:rFonts w:ascii="PT Sans" w:hAnsi="PT Sans" w:cstheme="minorHAnsi"/>
          <w:color w:val="000000" w:themeColor="text1"/>
          <w:sz w:val="24"/>
          <w:szCs w:val="24"/>
        </w:rPr>
        <w:t xml:space="preserve">Uczestnikami Projektu, w ramach zad. 13.1 Staże -  mogą zostać studenci/tki Uniwersytetu Śląskiego w Katowicach zrekrutowani do   Projektu zgodnie z §2 </w:t>
      </w:r>
      <w:r w:rsidR="0020473D" w:rsidRPr="00886502">
        <w:rPr>
          <w:rFonts w:ascii="PT Sans" w:hAnsi="PT Sans" w:cstheme="minorHAnsi"/>
          <w:color w:val="000000" w:themeColor="text1"/>
          <w:sz w:val="24"/>
          <w:szCs w:val="24"/>
        </w:rPr>
        <w:t xml:space="preserve">Regulaminu </w:t>
      </w:r>
      <w:r w:rsidR="00974484" w:rsidRPr="00886502">
        <w:rPr>
          <w:rFonts w:ascii="PT Sans" w:hAnsi="PT Sans" w:cstheme="minorHAnsi"/>
          <w:color w:val="000000" w:themeColor="text1"/>
          <w:sz w:val="24"/>
          <w:szCs w:val="24"/>
        </w:rPr>
        <w:t xml:space="preserve">rekrutacji i uczestnictwa w projekcie „jUŚt transition - Potencjał Uniwersytetu Śląskiego podstawą Sprawiedliwej Transformacji regionu” - </w:t>
      </w:r>
      <w:r w:rsidR="00974484" w:rsidRPr="00886502">
        <w:rPr>
          <w:rFonts w:ascii="PT Sans" w:hAnsi="PT Sans"/>
          <w:iCs/>
          <w:color w:val="000000" w:themeColor="text1"/>
          <w:sz w:val="24"/>
          <w:szCs w:val="24"/>
        </w:rPr>
        <w:t>Załącznik do zarządzenia Rektora Uniwersytetu Śląskiego w Katowicach</w:t>
      </w:r>
      <w:r w:rsidR="00974484" w:rsidRPr="00886502">
        <w:rPr>
          <w:rFonts w:ascii="PT Sans" w:hAnsi="PT Sans" w:cstheme="minorHAnsi"/>
          <w:color w:val="000000" w:themeColor="text1"/>
          <w:sz w:val="24"/>
          <w:szCs w:val="24"/>
        </w:rPr>
        <w:t xml:space="preserve"> </w:t>
      </w:r>
      <w:r w:rsidRPr="00886502">
        <w:rPr>
          <w:rFonts w:ascii="PT Sans" w:hAnsi="PT Sans" w:cstheme="minorHAnsi"/>
          <w:color w:val="000000" w:themeColor="text1"/>
          <w:sz w:val="24"/>
          <w:szCs w:val="24"/>
        </w:rPr>
        <w:t xml:space="preserve">studiujący na II lub III roku kierunku Inżynieria Zagrożeń Środowiskowych, </w:t>
      </w:r>
    </w:p>
    <w:p w14:paraId="346F91B7" w14:textId="25F97DB4" w:rsidR="007F526E" w:rsidRPr="00886502" w:rsidRDefault="007F526E" w:rsidP="00886502">
      <w:pPr>
        <w:pStyle w:val="Akapitzlist"/>
        <w:numPr>
          <w:ilvl w:val="0"/>
          <w:numId w:val="1"/>
        </w:numPr>
        <w:spacing w:before="120" w:after="0" w:line="360" w:lineRule="auto"/>
        <w:ind w:left="0"/>
        <w:rPr>
          <w:rFonts w:ascii="PT Sans" w:hAnsi="PT Sans" w:cstheme="minorHAnsi"/>
          <w:color w:val="000000" w:themeColor="text1"/>
          <w:sz w:val="24"/>
          <w:szCs w:val="24"/>
        </w:rPr>
      </w:pPr>
      <w:r w:rsidRPr="00886502">
        <w:rPr>
          <w:rFonts w:ascii="PT Sans" w:hAnsi="PT Sans" w:cstheme="minorHAnsi"/>
          <w:color w:val="000000" w:themeColor="text1"/>
          <w:sz w:val="24"/>
          <w:szCs w:val="24"/>
        </w:rPr>
        <w:t xml:space="preserve">Uczestnikami Projektu, w ramach zad. 13.5 Staże -  mogą zostać studenci/tki Uniwersytetu Śląskiego w Katowicach zrekrutowani do   Projektu zgodnie z §2 Regulaminu rekrutacji i uczestnictwa w projekcie „jUŚt transition - Potencjał Uniwersytetu Śląskiego podstawą Sprawiedliwej Transformacji regionu” - </w:t>
      </w:r>
      <w:r w:rsidRPr="00886502">
        <w:rPr>
          <w:rFonts w:ascii="PT Sans" w:hAnsi="PT Sans"/>
          <w:iCs/>
          <w:color w:val="000000" w:themeColor="text1"/>
          <w:sz w:val="24"/>
          <w:szCs w:val="24"/>
        </w:rPr>
        <w:t>Załącznik do zarządzenia Rektora Uniwersytetu Śląskiego w Katowicach</w:t>
      </w:r>
      <w:r w:rsidRPr="00886502">
        <w:rPr>
          <w:rFonts w:ascii="PT Sans" w:hAnsi="PT Sans" w:cstheme="minorHAnsi"/>
          <w:color w:val="000000" w:themeColor="text1"/>
          <w:sz w:val="24"/>
          <w:szCs w:val="24"/>
        </w:rPr>
        <w:t xml:space="preserve"> studiujący na Wydziale Nauk Przyrodniczych, </w:t>
      </w:r>
    </w:p>
    <w:p w14:paraId="00651B14" w14:textId="77777777" w:rsidR="00E944AF" w:rsidRPr="00886502" w:rsidRDefault="00E944AF" w:rsidP="00886502">
      <w:pPr>
        <w:pStyle w:val="Akapitzlist"/>
        <w:numPr>
          <w:ilvl w:val="0"/>
          <w:numId w:val="1"/>
        </w:numPr>
        <w:tabs>
          <w:tab w:val="left" w:pos="3828"/>
        </w:tabs>
        <w:spacing w:before="120" w:after="120" w:line="360" w:lineRule="auto"/>
        <w:ind w:left="0"/>
        <w:rPr>
          <w:rFonts w:ascii="PT Sans" w:hAnsi="PT Sans" w:cstheme="minorHAnsi"/>
          <w:color w:val="000000" w:themeColor="text1"/>
          <w:sz w:val="24"/>
          <w:szCs w:val="24"/>
        </w:rPr>
      </w:pPr>
      <w:r w:rsidRPr="00886502">
        <w:rPr>
          <w:rFonts w:ascii="PT Sans" w:hAnsi="PT Sans" w:cstheme="minorHAnsi"/>
          <w:color w:val="000000" w:themeColor="text1"/>
          <w:sz w:val="24"/>
          <w:szCs w:val="24"/>
        </w:rPr>
        <w:t xml:space="preserve">Koordynator/-ka projektu, ogłasza nabór do konkretnej formy wsparcia wraz z terminem składania </w:t>
      </w:r>
      <w:r w:rsidRPr="00886502">
        <w:rPr>
          <w:rFonts w:ascii="PT Sans" w:hAnsi="PT Sans" w:cstheme="minorHAnsi"/>
          <w:i/>
          <w:color w:val="000000" w:themeColor="text1"/>
          <w:sz w:val="24"/>
          <w:szCs w:val="24"/>
        </w:rPr>
        <w:t>Karty zgłoszenia do formy wsparcia dla studentów.</w:t>
      </w:r>
      <w:r w:rsidRPr="00886502">
        <w:rPr>
          <w:rFonts w:ascii="PT Sans" w:hAnsi="PT Sans" w:cstheme="minorHAnsi"/>
          <w:color w:val="000000" w:themeColor="text1"/>
          <w:sz w:val="24"/>
          <w:szCs w:val="24"/>
        </w:rPr>
        <w:t xml:space="preserve"> Ogłoszenie jest udostępnione na stronie </w:t>
      </w:r>
      <w:r w:rsidRPr="00886502">
        <w:rPr>
          <w:rFonts w:ascii="PT Sans" w:hAnsi="PT Sans" w:cstheme="minorHAnsi"/>
          <w:color w:val="000000" w:themeColor="text1"/>
          <w:sz w:val="24"/>
          <w:szCs w:val="24"/>
          <w:u w:val="single"/>
        </w:rPr>
        <w:t>www.just.fesl.us.edu.pl;</w:t>
      </w:r>
      <w:r w:rsidRPr="00886502">
        <w:rPr>
          <w:rFonts w:ascii="PT Sans" w:hAnsi="PT Sans" w:cstheme="minorHAnsi"/>
          <w:color w:val="000000" w:themeColor="text1"/>
          <w:sz w:val="24"/>
          <w:szCs w:val="24"/>
        </w:rPr>
        <w:t xml:space="preserve">  </w:t>
      </w:r>
    </w:p>
    <w:p w14:paraId="41CC8676" w14:textId="6530FD78" w:rsidR="00E944AF" w:rsidRPr="00886502" w:rsidRDefault="00E944AF" w:rsidP="00886502">
      <w:pPr>
        <w:pStyle w:val="Akapitzlist"/>
        <w:numPr>
          <w:ilvl w:val="0"/>
          <w:numId w:val="1"/>
        </w:numPr>
        <w:spacing w:line="360" w:lineRule="auto"/>
        <w:ind w:left="0"/>
        <w:rPr>
          <w:rFonts w:ascii="PT Sans" w:hAnsi="PT Sans" w:cstheme="minorHAnsi"/>
          <w:color w:val="000000" w:themeColor="text1"/>
          <w:sz w:val="24"/>
          <w:szCs w:val="24"/>
        </w:rPr>
      </w:pPr>
      <w:r w:rsidRPr="00886502">
        <w:rPr>
          <w:rFonts w:ascii="PT Sans" w:hAnsi="PT Sans" w:cstheme="minorHAnsi"/>
          <w:color w:val="000000" w:themeColor="text1"/>
          <w:sz w:val="24"/>
          <w:szCs w:val="24"/>
        </w:rPr>
        <w:t>Koordynator/-ka Projektu może uszczegółowić proces rekrutacji, podając w ogłoszeniu o rekrutacji dodatkowe kryteria i/lub zasady nie podane w niniejszym Regulaminie;</w:t>
      </w:r>
    </w:p>
    <w:p w14:paraId="2378E34D" w14:textId="2DAC7AC9" w:rsidR="00EE1E6A" w:rsidRPr="00886502" w:rsidRDefault="00DC133E" w:rsidP="00886502">
      <w:pPr>
        <w:pStyle w:val="Akapitzlist"/>
        <w:numPr>
          <w:ilvl w:val="0"/>
          <w:numId w:val="1"/>
        </w:numPr>
        <w:spacing w:line="360" w:lineRule="auto"/>
        <w:ind w:left="0"/>
        <w:rPr>
          <w:rFonts w:ascii="PT Sans" w:hAnsi="PT Sans" w:cstheme="minorHAnsi"/>
          <w:color w:val="000000" w:themeColor="text1"/>
          <w:sz w:val="24"/>
          <w:szCs w:val="24"/>
        </w:rPr>
      </w:pPr>
      <w:r w:rsidRPr="00886502">
        <w:rPr>
          <w:rFonts w:ascii="PT Sans" w:hAnsi="PT Sans" w:cstheme="minorHAnsi"/>
          <w:color w:val="000000" w:themeColor="text1"/>
          <w:sz w:val="24"/>
          <w:szCs w:val="24"/>
        </w:rPr>
        <w:t xml:space="preserve">Uczestnik projektu może wziąć udział w stażu tylko 1 raz. </w:t>
      </w:r>
    </w:p>
    <w:p w14:paraId="2145CE8E" w14:textId="5D93C3C1" w:rsidR="00E944AF" w:rsidRPr="00886502" w:rsidRDefault="00E944AF" w:rsidP="00886502">
      <w:pPr>
        <w:pStyle w:val="Akapitzlist"/>
        <w:numPr>
          <w:ilvl w:val="0"/>
          <w:numId w:val="1"/>
        </w:numPr>
        <w:tabs>
          <w:tab w:val="left" w:pos="3828"/>
        </w:tabs>
        <w:spacing w:before="120" w:after="120" w:line="360" w:lineRule="auto"/>
        <w:ind w:left="0"/>
        <w:rPr>
          <w:rFonts w:ascii="PT Sans" w:hAnsi="PT Sans" w:cstheme="minorHAnsi"/>
          <w:color w:val="000000" w:themeColor="text1"/>
          <w:sz w:val="24"/>
          <w:szCs w:val="24"/>
        </w:rPr>
      </w:pPr>
      <w:r w:rsidRPr="00886502">
        <w:rPr>
          <w:rFonts w:ascii="PT Sans" w:hAnsi="PT Sans" w:cstheme="minorHAnsi"/>
          <w:color w:val="000000" w:themeColor="text1"/>
          <w:sz w:val="24"/>
          <w:szCs w:val="24"/>
        </w:rPr>
        <w:lastRenderedPageBreak/>
        <w:t>W celu zgłoszenia się</w:t>
      </w:r>
      <w:r w:rsidR="009A69C9" w:rsidRPr="00886502">
        <w:rPr>
          <w:rFonts w:ascii="PT Sans" w:hAnsi="PT Sans" w:cstheme="minorHAnsi"/>
          <w:color w:val="000000" w:themeColor="text1"/>
          <w:sz w:val="24"/>
          <w:szCs w:val="24"/>
        </w:rPr>
        <w:t xml:space="preserve"> do uczestnictwa w</w:t>
      </w:r>
      <w:r w:rsidRPr="00886502">
        <w:rPr>
          <w:rFonts w:ascii="PT Sans" w:hAnsi="PT Sans" w:cstheme="minorHAnsi"/>
          <w:color w:val="000000" w:themeColor="text1"/>
          <w:sz w:val="24"/>
          <w:szCs w:val="24"/>
        </w:rPr>
        <w:t xml:space="preserve"> </w:t>
      </w:r>
      <w:r w:rsidR="009A69C9" w:rsidRPr="00886502">
        <w:rPr>
          <w:rFonts w:ascii="PT Sans" w:hAnsi="PT Sans" w:cstheme="minorHAnsi"/>
          <w:color w:val="000000" w:themeColor="text1"/>
          <w:sz w:val="24"/>
          <w:szCs w:val="24"/>
        </w:rPr>
        <w:t>stażu</w:t>
      </w:r>
      <w:r w:rsidRPr="00886502">
        <w:rPr>
          <w:rFonts w:ascii="PT Sans" w:hAnsi="PT Sans" w:cstheme="minorHAnsi"/>
          <w:color w:val="000000" w:themeColor="text1"/>
          <w:sz w:val="24"/>
          <w:szCs w:val="24"/>
        </w:rPr>
        <w:t xml:space="preserve"> Uczestnik Projektu zobowiązany jest do wypełnienia </w:t>
      </w:r>
      <w:r w:rsidRPr="00886502">
        <w:rPr>
          <w:rFonts w:ascii="PT Sans" w:hAnsi="PT Sans" w:cstheme="minorHAnsi"/>
          <w:b/>
          <w:bCs/>
          <w:i/>
          <w:iCs/>
          <w:color w:val="000000" w:themeColor="text1"/>
          <w:sz w:val="24"/>
          <w:szCs w:val="24"/>
        </w:rPr>
        <w:t>Karty zgłoszenia do formy wsparcia dla studentów</w:t>
      </w:r>
      <w:r w:rsidRPr="00886502">
        <w:rPr>
          <w:rFonts w:ascii="PT Sans" w:hAnsi="PT Sans" w:cstheme="minorHAnsi"/>
          <w:color w:val="000000" w:themeColor="text1"/>
          <w:sz w:val="24"/>
          <w:szCs w:val="24"/>
        </w:rPr>
        <w:t xml:space="preserve">, której wzór określa </w:t>
      </w:r>
      <w:r w:rsidRPr="00886502">
        <w:rPr>
          <w:rFonts w:ascii="PT Sans" w:hAnsi="PT Sans" w:cstheme="minorHAnsi"/>
          <w:b/>
          <w:bCs/>
          <w:color w:val="000000" w:themeColor="text1"/>
          <w:sz w:val="24"/>
          <w:szCs w:val="24"/>
        </w:rPr>
        <w:t>załącznik nr 1</w:t>
      </w:r>
      <w:r w:rsidR="009A69C9" w:rsidRPr="00886502">
        <w:rPr>
          <w:rFonts w:ascii="PT Sans" w:hAnsi="PT Sans" w:cstheme="minorHAnsi"/>
          <w:b/>
          <w:bCs/>
          <w:color w:val="000000" w:themeColor="text1"/>
          <w:sz w:val="24"/>
          <w:szCs w:val="24"/>
        </w:rPr>
        <w:t>2</w:t>
      </w:r>
      <w:r w:rsidRPr="00886502">
        <w:rPr>
          <w:rFonts w:ascii="PT Sans" w:hAnsi="PT Sans" w:cstheme="minorHAnsi"/>
          <w:color w:val="000000" w:themeColor="text1"/>
          <w:sz w:val="24"/>
          <w:szCs w:val="24"/>
        </w:rPr>
        <w:t>, podpisania jej wydrukowanej wersji i przekazania jej do Biura Projektu;</w:t>
      </w:r>
    </w:p>
    <w:p w14:paraId="0E11D842" w14:textId="77777777" w:rsidR="00E944AF" w:rsidRPr="00886502" w:rsidRDefault="00E944AF" w:rsidP="00886502">
      <w:pPr>
        <w:pStyle w:val="Akapitzlist"/>
        <w:numPr>
          <w:ilvl w:val="0"/>
          <w:numId w:val="1"/>
        </w:numPr>
        <w:tabs>
          <w:tab w:val="left" w:pos="3828"/>
        </w:tabs>
        <w:spacing w:before="120" w:after="120" w:line="360" w:lineRule="auto"/>
        <w:ind w:left="0"/>
        <w:rPr>
          <w:rFonts w:ascii="PT Sans" w:hAnsi="PT Sans" w:cstheme="minorHAnsi"/>
          <w:color w:val="000000" w:themeColor="text1"/>
          <w:sz w:val="24"/>
          <w:szCs w:val="24"/>
        </w:rPr>
      </w:pPr>
      <w:r w:rsidRPr="00886502">
        <w:rPr>
          <w:rFonts w:ascii="PT Sans" w:hAnsi="PT Sans" w:cstheme="minorHAnsi"/>
          <w:color w:val="000000" w:themeColor="text1"/>
          <w:sz w:val="24"/>
          <w:szCs w:val="24"/>
        </w:rPr>
        <w:t xml:space="preserve">Wyboru Uczestników, w ramach danej formy wsparcia spośród kandydatów/tek dokona Komisja Rekrutacyjna, zwana dalej „Komisją”, w składzie: </w:t>
      </w:r>
    </w:p>
    <w:p w14:paraId="5DA21811" w14:textId="77777777" w:rsidR="00E944AF" w:rsidRPr="00886502" w:rsidRDefault="00E944AF" w:rsidP="00886502">
      <w:pPr>
        <w:pStyle w:val="Tekstkomentarza"/>
        <w:numPr>
          <w:ilvl w:val="0"/>
          <w:numId w:val="2"/>
        </w:numPr>
        <w:spacing w:line="360" w:lineRule="auto"/>
        <w:ind w:left="1134"/>
        <w:rPr>
          <w:rFonts w:ascii="PT Sans" w:eastAsia="Calibri" w:hAnsi="PT Sans" w:cstheme="minorHAnsi"/>
          <w:color w:val="000000" w:themeColor="text1"/>
          <w:sz w:val="24"/>
          <w:szCs w:val="24"/>
          <w:lang w:eastAsia="pl-PL"/>
        </w:rPr>
      </w:pPr>
      <w:r w:rsidRPr="00886502">
        <w:rPr>
          <w:rFonts w:ascii="PT Sans" w:eastAsia="Calibri" w:hAnsi="PT Sans" w:cstheme="minorHAnsi"/>
          <w:color w:val="000000" w:themeColor="text1"/>
          <w:sz w:val="24"/>
          <w:szCs w:val="24"/>
          <w:lang w:eastAsia="pl-PL"/>
        </w:rPr>
        <w:t xml:space="preserve">Koordynator/-ka Projektu – jako przewodniczący Komisji, </w:t>
      </w:r>
    </w:p>
    <w:p w14:paraId="2E8237F1" w14:textId="77777777" w:rsidR="00E944AF" w:rsidRPr="00886502" w:rsidRDefault="00E944AF" w:rsidP="00886502">
      <w:pPr>
        <w:pStyle w:val="Tekstkomentarza"/>
        <w:numPr>
          <w:ilvl w:val="0"/>
          <w:numId w:val="2"/>
        </w:numPr>
        <w:spacing w:line="360" w:lineRule="auto"/>
        <w:ind w:left="1134"/>
        <w:rPr>
          <w:rFonts w:ascii="PT Sans" w:eastAsia="Calibri" w:hAnsi="PT Sans" w:cstheme="minorHAnsi"/>
          <w:color w:val="000000" w:themeColor="text1"/>
          <w:sz w:val="24"/>
          <w:szCs w:val="24"/>
          <w:lang w:eastAsia="pl-PL"/>
        </w:rPr>
      </w:pPr>
      <w:r w:rsidRPr="00886502">
        <w:rPr>
          <w:rFonts w:ascii="PT Sans" w:eastAsia="Calibri" w:hAnsi="PT Sans" w:cstheme="minorHAnsi"/>
          <w:color w:val="000000" w:themeColor="text1"/>
          <w:sz w:val="24"/>
          <w:szCs w:val="24"/>
          <w:lang w:eastAsia="pl-PL"/>
        </w:rPr>
        <w:t xml:space="preserve"> Asystent/-ka koordynatora ds. administracyjnych,</w:t>
      </w:r>
    </w:p>
    <w:p w14:paraId="54A8E461" w14:textId="6F5827D9" w:rsidR="00E944AF" w:rsidRPr="00886502" w:rsidRDefault="00E944AF" w:rsidP="00886502">
      <w:pPr>
        <w:pStyle w:val="Tekstkomentarza"/>
        <w:numPr>
          <w:ilvl w:val="0"/>
          <w:numId w:val="2"/>
        </w:numPr>
        <w:spacing w:line="360" w:lineRule="auto"/>
        <w:ind w:left="1134"/>
        <w:rPr>
          <w:rFonts w:ascii="PT Sans" w:eastAsia="Calibri" w:hAnsi="PT Sans" w:cstheme="minorHAnsi"/>
          <w:color w:val="000000" w:themeColor="text1"/>
          <w:sz w:val="24"/>
          <w:szCs w:val="24"/>
          <w:lang w:eastAsia="pl-PL"/>
        </w:rPr>
      </w:pPr>
      <w:r w:rsidRPr="00886502">
        <w:rPr>
          <w:rFonts w:ascii="PT Sans" w:eastAsia="Calibri" w:hAnsi="PT Sans" w:cstheme="minorHAnsi"/>
          <w:color w:val="000000" w:themeColor="text1"/>
          <w:sz w:val="24"/>
          <w:szCs w:val="24"/>
          <w:lang w:eastAsia="pl-PL"/>
        </w:rPr>
        <w:t>Zastępca Kanclerza;</w:t>
      </w:r>
    </w:p>
    <w:p w14:paraId="6E4E302E" w14:textId="77777777" w:rsidR="00E944AF" w:rsidRPr="00886502" w:rsidRDefault="00E944AF" w:rsidP="00886502">
      <w:pPr>
        <w:pStyle w:val="Tekstkomentarza"/>
        <w:numPr>
          <w:ilvl w:val="0"/>
          <w:numId w:val="20"/>
        </w:numPr>
        <w:spacing w:line="360" w:lineRule="auto"/>
        <w:ind w:left="0"/>
        <w:rPr>
          <w:rFonts w:ascii="PT Sans" w:eastAsia="Calibri" w:hAnsi="PT Sans" w:cstheme="minorHAnsi"/>
          <w:color w:val="000000" w:themeColor="text1"/>
          <w:sz w:val="24"/>
          <w:szCs w:val="24"/>
          <w:lang w:eastAsia="pl-PL"/>
        </w:rPr>
      </w:pPr>
      <w:r w:rsidRPr="00886502">
        <w:rPr>
          <w:rFonts w:ascii="PT Sans" w:hAnsi="PT Sans" w:cstheme="minorHAnsi"/>
          <w:color w:val="000000" w:themeColor="text1"/>
          <w:sz w:val="24"/>
          <w:szCs w:val="24"/>
        </w:rPr>
        <w:t xml:space="preserve">Rekrutacja przeprowadzana jest na podstawie kryteriów merytorycznych określonych w </w:t>
      </w:r>
      <w:r w:rsidRPr="00886502">
        <w:rPr>
          <w:rFonts w:ascii="PT Sans" w:hAnsi="PT Sans" w:cstheme="minorHAnsi"/>
          <w:i/>
          <w:color w:val="000000" w:themeColor="text1"/>
          <w:sz w:val="24"/>
          <w:szCs w:val="24"/>
        </w:rPr>
        <w:t>Karcie zgłoszenia do formy wsparcia dla studentów.</w:t>
      </w:r>
      <w:r w:rsidRPr="00886502">
        <w:rPr>
          <w:rFonts w:ascii="PT Sans" w:hAnsi="PT Sans" w:cstheme="minorHAnsi"/>
          <w:color w:val="000000" w:themeColor="text1"/>
          <w:sz w:val="24"/>
          <w:szCs w:val="24"/>
        </w:rPr>
        <w:t xml:space="preserve"> Na podstawie przedstawionych przez kandydata/tkę danych zostanie utworzona lista rankingowa wg malejącej liczby sumy punktów, zgodnie z następującymi kryteriami:</w:t>
      </w:r>
    </w:p>
    <w:p w14:paraId="23F4F8A9" w14:textId="77777777" w:rsidR="006E5527" w:rsidRPr="00886502" w:rsidRDefault="006E5527" w:rsidP="00886502">
      <w:pPr>
        <w:pStyle w:val="Akapitzlist"/>
        <w:numPr>
          <w:ilvl w:val="1"/>
          <w:numId w:val="20"/>
        </w:numPr>
        <w:tabs>
          <w:tab w:val="left" w:pos="3828"/>
        </w:tabs>
        <w:spacing w:before="120" w:after="120" w:line="360" w:lineRule="auto"/>
        <w:ind w:left="284"/>
        <w:rPr>
          <w:rFonts w:ascii="PT Sans" w:hAnsi="PT Sans" w:cstheme="minorHAnsi"/>
          <w:sz w:val="24"/>
          <w:szCs w:val="24"/>
        </w:rPr>
      </w:pPr>
      <w:r w:rsidRPr="00886502">
        <w:rPr>
          <w:rFonts w:ascii="PT Sans" w:hAnsi="PT Sans" w:cstheme="minorHAnsi"/>
          <w:b/>
          <w:i/>
          <w:sz w:val="24"/>
          <w:szCs w:val="24"/>
        </w:rPr>
        <w:t>średnia arytmetyczna ocen z semestru poprzedzającego rekrutację</w:t>
      </w:r>
      <w:r w:rsidRPr="00886502">
        <w:rPr>
          <w:rFonts w:ascii="PT Sans" w:hAnsi="PT Sans" w:cstheme="minorHAnsi"/>
          <w:sz w:val="24"/>
          <w:szCs w:val="24"/>
        </w:rPr>
        <w:t xml:space="preserve"> - średnia ocen jest jednocześnie liczbą przyznanych punktów - dotyczy studentów od 2 semestru studiów I, II stopnia oraz jednolitych magisterskich;</w:t>
      </w:r>
    </w:p>
    <w:p w14:paraId="07F42B2A" w14:textId="77777777" w:rsidR="006E5527" w:rsidRPr="00886502" w:rsidRDefault="006E5527" w:rsidP="00886502">
      <w:pPr>
        <w:pStyle w:val="Akapitzlist"/>
        <w:numPr>
          <w:ilvl w:val="1"/>
          <w:numId w:val="20"/>
        </w:numPr>
        <w:tabs>
          <w:tab w:val="left" w:pos="3828"/>
        </w:tabs>
        <w:spacing w:before="120" w:after="120" w:line="360" w:lineRule="auto"/>
        <w:ind w:left="284"/>
        <w:rPr>
          <w:rFonts w:ascii="PT Sans" w:hAnsi="PT Sans" w:cstheme="minorHAnsi"/>
          <w:sz w:val="24"/>
          <w:szCs w:val="24"/>
        </w:rPr>
      </w:pPr>
      <w:r w:rsidRPr="00886502">
        <w:rPr>
          <w:rFonts w:ascii="PT Sans" w:hAnsi="PT Sans" w:cstheme="minorHAnsi"/>
          <w:b/>
          <w:i/>
          <w:sz w:val="24"/>
          <w:szCs w:val="24"/>
        </w:rPr>
        <w:t>Średnia ocen ze świadectwa ukończenia szkoły ponadgimnazjalnej</w:t>
      </w:r>
      <w:r w:rsidRPr="00886502">
        <w:rPr>
          <w:rFonts w:ascii="PT Sans" w:hAnsi="PT Sans" w:cstheme="minorHAnsi"/>
          <w:sz w:val="24"/>
          <w:szCs w:val="24"/>
        </w:rPr>
        <w:t xml:space="preserve"> - dotyczy studentów 1 semestru studiów I stopnia oraz studiów jednolitych magisterskich;</w:t>
      </w:r>
    </w:p>
    <w:p w14:paraId="3D288D7A" w14:textId="77777777" w:rsidR="006E5527" w:rsidRPr="00886502" w:rsidRDefault="006E5527" w:rsidP="00886502">
      <w:pPr>
        <w:pStyle w:val="Akapitzlist"/>
        <w:numPr>
          <w:ilvl w:val="1"/>
          <w:numId w:val="20"/>
        </w:numPr>
        <w:tabs>
          <w:tab w:val="left" w:pos="3828"/>
        </w:tabs>
        <w:spacing w:before="120" w:after="120" w:line="360" w:lineRule="auto"/>
        <w:ind w:left="284"/>
        <w:rPr>
          <w:rFonts w:ascii="PT Sans" w:hAnsi="PT Sans" w:cstheme="minorHAnsi"/>
          <w:sz w:val="24"/>
          <w:szCs w:val="24"/>
        </w:rPr>
      </w:pPr>
      <w:r w:rsidRPr="00886502">
        <w:rPr>
          <w:rFonts w:ascii="PT Sans" w:hAnsi="PT Sans" w:cstheme="minorHAnsi"/>
          <w:b/>
          <w:i/>
          <w:sz w:val="24"/>
          <w:szCs w:val="24"/>
        </w:rPr>
        <w:t>Ocena z dyplomu studiów I stopnia</w:t>
      </w:r>
      <w:r w:rsidRPr="00886502">
        <w:rPr>
          <w:rFonts w:ascii="PT Sans" w:hAnsi="PT Sans" w:cstheme="minorHAnsi"/>
          <w:sz w:val="24"/>
          <w:szCs w:val="24"/>
        </w:rPr>
        <w:t xml:space="preserve">- dotyczy studentów 1 semestru studiów </w:t>
      </w:r>
      <w:r w:rsidRPr="00886502">
        <w:rPr>
          <w:rFonts w:ascii="PT Sans" w:hAnsi="PT Sans" w:cstheme="minorHAnsi"/>
          <w:sz w:val="24"/>
          <w:szCs w:val="24"/>
        </w:rPr>
        <w:br/>
        <w:t>II stopnia;</w:t>
      </w:r>
    </w:p>
    <w:p w14:paraId="57C84308" w14:textId="2CC61BA8" w:rsidR="006E5527" w:rsidRPr="00886502" w:rsidRDefault="006E5527" w:rsidP="00886502">
      <w:pPr>
        <w:pStyle w:val="Akapitzlist"/>
        <w:numPr>
          <w:ilvl w:val="1"/>
          <w:numId w:val="20"/>
        </w:numPr>
        <w:tabs>
          <w:tab w:val="left" w:pos="3828"/>
        </w:tabs>
        <w:spacing w:before="120" w:after="120" w:line="360" w:lineRule="auto"/>
        <w:ind w:left="284"/>
        <w:rPr>
          <w:rFonts w:ascii="PT Sans" w:hAnsi="PT Sans" w:cstheme="minorHAnsi"/>
          <w:sz w:val="24"/>
          <w:szCs w:val="24"/>
        </w:rPr>
      </w:pPr>
      <w:r w:rsidRPr="00886502">
        <w:rPr>
          <w:rFonts w:ascii="PT Sans" w:hAnsi="PT Sans" w:cstheme="minorHAnsi"/>
          <w:b/>
          <w:i/>
          <w:sz w:val="24"/>
          <w:szCs w:val="24"/>
        </w:rPr>
        <w:t>ostatni lub przedostatni semestr studiów</w:t>
      </w:r>
      <w:r w:rsidRPr="00886502">
        <w:rPr>
          <w:rFonts w:ascii="PT Sans" w:hAnsi="PT Sans" w:cstheme="minorHAnsi"/>
          <w:sz w:val="24"/>
          <w:szCs w:val="24"/>
        </w:rPr>
        <w:t xml:space="preserve"> – dodatkowo 1 punkt.</w:t>
      </w:r>
    </w:p>
    <w:p w14:paraId="471FD3C6" w14:textId="77777777" w:rsidR="006E5527" w:rsidRPr="00886502" w:rsidRDefault="006E5527" w:rsidP="00886502">
      <w:pPr>
        <w:pStyle w:val="Akapitzlist"/>
        <w:tabs>
          <w:tab w:val="left" w:pos="3828"/>
        </w:tabs>
        <w:spacing w:before="120" w:after="120" w:line="360" w:lineRule="auto"/>
        <w:ind w:left="284"/>
        <w:rPr>
          <w:rFonts w:ascii="PT Sans" w:hAnsi="PT Sans" w:cstheme="minorHAnsi"/>
          <w:sz w:val="24"/>
          <w:szCs w:val="24"/>
        </w:rPr>
      </w:pPr>
    </w:p>
    <w:p w14:paraId="3ED0DC14" w14:textId="0B668707" w:rsidR="00E944AF" w:rsidRPr="00886502" w:rsidRDefault="00E944AF" w:rsidP="00886502">
      <w:pPr>
        <w:pStyle w:val="Akapitzlist"/>
        <w:numPr>
          <w:ilvl w:val="0"/>
          <w:numId w:val="20"/>
        </w:numPr>
        <w:spacing w:before="120" w:after="0" w:line="360" w:lineRule="auto"/>
        <w:ind w:left="0"/>
        <w:rPr>
          <w:rFonts w:ascii="PT Sans" w:hAnsi="PT Sans" w:cstheme="minorHAnsi"/>
          <w:color w:val="000000" w:themeColor="text1"/>
          <w:sz w:val="24"/>
          <w:szCs w:val="24"/>
        </w:rPr>
      </w:pPr>
      <w:r w:rsidRPr="00886502">
        <w:rPr>
          <w:rFonts w:ascii="PT Sans" w:hAnsi="PT Sans" w:cstheme="minorHAnsi"/>
          <w:color w:val="000000" w:themeColor="text1"/>
          <w:sz w:val="24"/>
          <w:szCs w:val="24"/>
        </w:rPr>
        <w:t xml:space="preserve">W przypadku uzyskania takiej samej, granicznej liczby punktów na liście rankingowej, sporządzonej według kryteriów określonych w pkt </w:t>
      </w:r>
      <w:r w:rsidR="006E5527" w:rsidRPr="00886502">
        <w:rPr>
          <w:rFonts w:ascii="PT Sans" w:hAnsi="PT Sans" w:cstheme="minorHAnsi"/>
          <w:color w:val="000000" w:themeColor="text1"/>
          <w:sz w:val="24"/>
          <w:szCs w:val="24"/>
        </w:rPr>
        <w:t>7</w:t>
      </w:r>
      <w:r w:rsidRPr="00886502">
        <w:rPr>
          <w:rFonts w:ascii="PT Sans" w:hAnsi="PT Sans" w:cstheme="minorHAnsi"/>
          <w:color w:val="000000" w:themeColor="text1"/>
          <w:sz w:val="24"/>
          <w:szCs w:val="24"/>
        </w:rPr>
        <w:t>, przez więcej niż jednego kandydata/tkę, zastosowane zostanie dodatkowe kryterium, tj. kolejność zgłoszeń.</w:t>
      </w:r>
    </w:p>
    <w:bookmarkEnd w:id="1"/>
    <w:p w14:paraId="6D97BFDB" w14:textId="5AD855D4" w:rsidR="00E944AF" w:rsidRPr="00886502" w:rsidRDefault="00E944AF" w:rsidP="00886502">
      <w:pPr>
        <w:pStyle w:val="Akapitzlist"/>
        <w:numPr>
          <w:ilvl w:val="0"/>
          <w:numId w:val="20"/>
        </w:numPr>
        <w:spacing w:after="120" w:line="360" w:lineRule="auto"/>
        <w:ind w:left="284"/>
        <w:rPr>
          <w:rFonts w:ascii="PT Sans" w:hAnsi="PT Sans"/>
          <w:color w:val="000000" w:themeColor="text1"/>
          <w:sz w:val="24"/>
          <w:szCs w:val="24"/>
        </w:rPr>
      </w:pPr>
      <w:r w:rsidRPr="00886502">
        <w:rPr>
          <w:rFonts w:ascii="PT Sans" w:hAnsi="PT Sans"/>
          <w:color w:val="000000" w:themeColor="text1"/>
          <w:sz w:val="24"/>
          <w:szCs w:val="24"/>
        </w:rPr>
        <w:t xml:space="preserve">Po zakwalifikowaniu </w:t>
      </w:r>
      <w:r w:rsidR="009A69C9" w:rsidRPr="00886502">
        <w:rPr>
          <w:rFonts w:ascii="PT Sans" w:hAnsi="PT Sans"/>
          <w:color w:val="000000" w:themeColor="text1"/>
          <w:sz w:val="24"/>
          <w:szCs w:val="24"/>
        </w:rPr>
        <w:t>do udziału w stażu</w:t>
      </w:r>
      <w:r w:rsidRPr="00886502">
        <w:rPr>
          <w:rFonts w:ascii="PT Sans" w:hAnsi="PT Sans"/>
          <w:color w:val="000000" w:themeColor="text1"/>
          <w:sz w:val="24"/>
          <w:szCs w:val="24"/>
        </w:rPr>
        <w:t xml:space="preserve">, a przed </w:t>
      </w:r>
      <w:r w:rsidR="009A69C9" w:rsidRPr="00886502">
        <w:rPr>
          <w:rFonts w:ascii="PT Sans" w:hAnsi="PT Sans"/>
          <w:color w:val="000000" w:themeColor="text1"/>
          <w:sz w:val="24"/>
          <w:szCs w:val="24"/>
        </w:rPr>
        <w:t>jego rozpoczęciem</w:t>
      </w:r>
      <w:r w:rsidRPr="00886502">
        <w:rPr>
          <w:rFonts w:ascii="PT Sans" w:hAnsi="PT Sans"/>
          <w:color w:val="000000" w:themeColor="text1"/>
          <w:sz w:val="24"/>
          <w:szCs w:val="24"/>
        </w:rPr>
        <w:t>, każdy uczestnik zobowiązany jest niezwłocznie do wypełnienia i złożenia dodatkowych dokumentów:</w:t>
      </w:r>
    </w:p>
    <w:p w14:paraId="71A83788" w14:textId="0CD2080E" w:rsidR="00E944AF" w:rsidRPr="00886502" w:rsidRDefault="00E944AF" w:rsidP="00886502">
      <w:pPr>
        <w:pStyle w:val="Akapitzlist"/>
        <w:numPr>
          <w:ilvl w:val="0"/>
          <w:numId w:val="5"/>
        </w:numPr>
        <w:spacing w:after="120" w:line="360" w:lineRule="auto"/>
        <w:rPr>
          <w:rFonts w:ascii="PT Sans" w:hAnsi="PT Sans"/>
          <w:color w:val="000000" w:themeColor="text1"/>
          <w:sz w:val="24"/>
          <w:szCs w:val="24"/>
        </w:rPr>
      </w:pPr>
      <w:r w:rsidRPr="00886502">
        <w:rPr>
          <w:rFonts w:ascii="PT Sans" w:hAnsi="PT Sans"/>
          <w:b/>
          <w:bCs/>
          <w:color w:val="000000" w:themeColor="text1"/>
          <w:sz w:val="24"/>
          <w:szCs w:val="24"/>
        </w:rPr>
        <w:lastRenderedPageBreak/>
        <w:t>Deklaracja pracodawcy dotycząca przyjęcia studenta/tki na staż</w:t>
      </w:r>
      <w:r w:rsidRPr="00886502">
        <w:rPr>
          <w:rFonts w:ascii="PT Sans" w:hAnsi="PT Sans"/>
          <w:color w:val="000000" w:themeColor="text1"/>
          <w:sz w:val="24"/>
          <w:szCs w:val="24"/>
        </w:rPr>
        <w:t xml:space="preserve">, która stanowi </w:t>
      </w:r>
      <w:r w:rsidRPr="00886502">
        <w:rPr>
          <w:rFonts w:ascii="PT Sans" w:hAnsi="PT Sans"/>
          <w:b/>
          <w:bCs/>
          <w:color w:val="000000" w:themeColor="text1"/>
          <w:sz w:val="24"/>
          <w:szCs w:val="24"/>
        </w:rPr>
        <w:t>załącznik nr 1</w:t>
      </w:r>
      <w:r w:rsidR="00C623F0" w:rsidRPr="00886502">
        <w:rPr>
          <w:rFonts w:ascii="PT Sans" w:hAnsi="PT Sans"/>
          <w:b/>
          <w:bCs/>
          <w:color w:val="000000" w:themeColor="text1"/>
          <w:sz w:val="24"/>
          <w:szCs w:val="24"/>
        </w:rPr>
        <w:t>5</w:t>
      </w:r>
      <w:r w:rsidRPr="00886502">
        <w:rPr>
          <w:rFonts w:ascii="PT Sans" w:hAnsi="PT Sans"/>
          <w:color w:val="000000" w:themeColor="text1"/>
          <w:sz w:val="24"/>
          <w:szCs w:val="24"/>
        </w:rPr>
        <w:t xml:space="preserve"> do niniejszego regulaminu;</w:t>
      </w:r>
    </w:p>
    <w:p w14:paraId="5D6749BA" w14:textId="3AA64978" w:rsidR="00E944AF" w:rsidRPr="00886502" w:rsidRDefault="00E944AF" w:rsidP="00886502">
      <w:pPr>
        <w:pStyle w:val="Akapitzlist"/>
        <w:numPr>
          <w:ilvl w:val="0"/>
          <w:numId w:val="5"/>
        </w:numPr>
        <w:spacing w:after="120" w:line="360" w:lineRule="auto"/>
        <w:rPr>
          <w:rFonts w:ascii="PT Sans" w:hAnsi="PT Sans"/>
          <w:color w:val="000000" w:themeColor="text1"/>
          <w:sz w:val="24"/>
          <w:szCs w:val="24"/>
        </w:rPr>
      </w:pPr>
      <w:r w:rsidRPr="00886502">
        <w:rPr>
          <w:rFonts w:ascii="PT Sans" w:hAnsi="PT Sans"/>
          <w:b/>
          <w:color w:val="000000" w:themeColor="text1"/>
          <w:sz w:val="24"/>
          <w:szCs w:val="24"/>
        </w:rPr>
        <w:t>Oświadczenie uczestnika modułu stażowego o braku powiązań z Instytucją przyjmującą na staż</w:t>
      </w:r>
      <w:r w:rsidRPr="00886502">
        <w:rPr>
          <w:rFonts w:ascii="PT Sans" w:hAnsi="PT Sans"/>
          <w:color w:val="000000" w:themeColor="text1"/>
          <w:sz w:val="24"/>
          <w:szCs w:val="24"/>
        </w:rPr>
        <w:t xml:space="preserve">, którego wzór stanowi </w:t>
      </w:r>
      <w:r w:rsidRPr="00886502">
        <w:rPr>
          <w:rFonts w:ascii="PT Sans" w:hAnsi="PT Sans"/>
          <w:b/>
          <w:color w:val="000000" w:themeColor="text1"/>
          <w:sz w:val="24"/>
          <w:szCs w:val="24"/>
        </w:rPr>
        <w:t>załącznik nr 1</w:t>
      </w:r>
      <w:r w:rsidR="00C623F0" w:rsidRPr="00886502">
        <w:rPr>
          <w:rFonts w:ascii="PT Sans" w:hAnsi="PT Sans"/>
          <w:b/>
          <w:color w:val="000000" w:themeColor="text1"/>
          <w:sz w:val="24"/>
          <w:szCs w:val="24"/>
        </w:rPr>
        <w:t>6</w:t>
      </w:r>
      <w:r w:rsidRPr="00886502">
        <w:rPr>
          <w:rFonts w:ascii="PT Sans" w:hAnsi="PT Sans"/>
          <w:color w:val="000000" w:themeColor="text1"/>
          <w:sz w:val="24"/>
          <w:szCs w:val="24"/>
        </w:rPr>
        <w:t xml:space="preserve"> do niniejszego regulaminu;</w:t>
      </w:r>
      <w:r w:rsidRPr="00886502">
        <w:rPr>
          <w:rFonts w:ascii="PT Sans" w:hAnsi="PT Sans"/>
          <w:b/>
          <w:bCs/>
          <w:color w:val="000000" w:themeColor="text1"/>
          <w:sz w:val="24"/>
          <w:szCs w:val="24"/>
        </w:rPr>
        <w:t xml:space="preserve"> </w:t>
      </w:r>
    </w:p>
    <w:p w14:paraId="5E843F02" w14:textId="4DDF42F7" w:rsidR="00E944AF" w:rsidRPr="00886502" w:rsidRDefault="00E944AF" w:rsidP="00886502">
      <w:pPr>
        <w:pStyle w:val="Akapitzlist"/>
        <w:numPr>
          <w:ilvl w:val="0"/>
          <w:numId w:val="5"/>
        </w:numPr>
        <w:spacing w:after="120" w:line="360" w:lineRule="auto"/>
        <w:rPr>
          <w:rFonts w:ascii="PT Sans" w:hAnsi="PT Sans"/>
          <w:color w:val="000000" w:themeColor="text1"/>
          <w:sz w:val="24"/>
          <w:szCs w:val="24"/>
        </w:rPr>
      </w:pPr>
      <w:r w:rsidRPr="00886502">
        <w:rPr>
          <w:rFonts w:ascii="PT Sans" w:hAnsi="PT Sans"/>
          <w:b/>
          <w:bCs/>
          <w:color w:val="000000" w:themeColor="text1"/>
          <w:sz w:val="24"/>
          <w:szCs w:val="24"/>
        </w:rPr>
        <w:t>Program stażu</w:t>
      </w:r>
      <w:r w:rsidRPr="00886502">
        <w:rPr>
          <w:rFonts w:ascii="PT Sans" w:hAnsi="PT Sans"/>
          <w:color w:val="000000" w:themeColor="text1"/>
          <w:sz w:val="24"/>
          <w:szCs w:val="24"/>
        </w:rPr>
        <w:t xml:space="preserve">, którego wzór stanowi </w:t>
      </w:r>
      <w:r w:rsidRPr="00886502">
        <w:rPr>
          <w:rFonts w:ascii="PT Sans" w:hAnsi="PT Sans"/>
          <w:b/>
          <w:bCs/>
          <w:color w:val="000000" w:themeColor="text1"/>
          <w:sz w:val="24"/>
          <w:szCs w:val="24"/>
        </w:rPr>
        <w:t>załącznik nr  1</w:t>
      </w:r>
      <w:r w:rsidR="00C623F0" w:rsidRPr="00886502">
        <w:rPr>
          <w:rFonts w:ascii="PT Sans" w:hAnsi="PT Sans"/>
          <w:b/>
          <w:bCs/>
          <w:color w:val="000000" w:themeColor="text1"/>
          <w:sz w:val="24"/>
          <w:szCs w:val="24"/>
        </w:rPr>
        <w:t>7</w:t>
      </w:r>
      <w:r w:rsidRPr="00886502">
        <w:rPr>
          <w:rFonts w:ascii="PT Sans" w:hAnsi="PT Sans"/>
          <w:color w:val="000000" w:themeColor="text1"/>
          <w:sz w:val="24"/>
          <w:szCs w:val="24"/>
        </w:rPr>
        <w:t xml:space="preserve"> do niniejszego regulaminu;</w:t>
      </w:r>
    </w:p>
    <w:p w14:paraId="28FCECC5" w14:textId="195D8A5A" w:rsidR="00E944AF" w:rsidRPr="00886502" w:rsidRDefault="00E944AF" w:rsidP="00886502">
      <w:pPr>
        <w:pStyle w:val="Akapitzlist"/>
        <w:numPr>
          <w:ilvl w:val="0"/>
          <w:numId w:val="5"/>
        </w:numPr>
        <w:spacing w:after="120" w:line="360" w:lineRule="auto"/>
        <w:rPr>
          <w:rFonts w:ascii="PT Sans" w:hAnsi="PT Sans"/>
          <w:color w:val="000000" w:themeColor="text1"/>
          <w:sz w:val="24"/>
          <w:szCs w:val="24"/>
        </w:rPr>
      </w:pPr>
      <w:r w:rsidRPr="00886502">
        <w:rPr>
          <w:rFonts w:ascii="PT Sans" w:hAnsi="PT Sans"/>
          <w:b/>
          <w:color w:val="000000" w:themeColor="text1"/>
          <w:sz w:val="24"/>
          <w:szCs w:val="24"/>
        </w:rPr>
        <w:t>Oświadczenie – dane do umowy i zgłoszenie do ubezpieczenia uczestnika modułu stażowego</w:t>
      </w:r>
      <w:r w:rsidRPr="00886502">
        <w:rPr>
          <w:rFonts w:ascii="PT Sans" w:hAnsi="PT Sans"/>
          <w:color w:val="000000" w:themeColor="text1"/>
          <w:sz w:val="24"/>
          <w:szCs w:val="24"/>
        </w:rPr>
        <w:t xml:space="preserve">, którego wzór stanowi </w:t>
      </w:r>
      <w:r w:rsidRPr="00886502">
        <w:rPr>
          <w:rFonts w:ascii="PT Sans" w:hAnsi="PT Sans"/>
          <w:b/>
          <w:color w:val="000000" w:themeColor="text1"/>
          <w:sz w:val="24"/>
          <w:szCs w:val="24"/>
        </w:rPr>
        <w:t>załącznik nr 1</w:t>
      </w:r>
      <w:r w:rsidR="00C623F0" w:rsidRPr="00886502">
        <w:rPr>
          <w:rFonts w:ascii="PT Sans" w:hAnsi="PT Sans"/>
          <w:b/>
          <w:color w:val="000000" w:themeColor="text1"/>
          <w:sz w:val="24"/>
          <w:szCs w:val="24"/>
        </w:rPr>
        <w:t>8</w:t>
      </w:r>
      <w:r w:rsidRPr="00886502">
        <w:rPr>
          <w:rFonts w:ascii="PT Sans" w:hAnsi="PT Sans"/>
          <w:b/>
          <w:color w:val="000000" w:themeColor="text1"/>
          <w:sz w:val="24"/>
          <w:szCs w:val="24"/>
        </w:rPr>
        <w:t xml:space="preserve"> </w:t>
      </w:r>
      <w:r w:rsidRPr="00886502">
        <w:rPr>
          <w:rFonts w:ascii="PT Sans" w:hAnsi="PT Sans"/>
          <w:color w:val="000000" w:themeColor="text1"/>
          <w:sz w:val="24"/>
          <w:szCs w:val="24"/>
        </w:rPr>
        <w:t>do niniejszego regulaminu;</w:t>
      </w:r>
    </w:p>
    <w:p w14:paraId="3674F22E" w14:textId="562D5D28" w:rsidR="00E944AF" w:rsidRPr="00886502" w:rsidRDefault="00E944AF" w:rsidP="00886502">
      <w:pPr>
        <w:pStyle w:val="Nagwek2"/>
        <w:spacing w:line="360" w:lineRule="auto"/>
        <w:jc w:val="center"/>
        <w:rPr>
          <w:rFonts w:ascii="PT Sans" w:hAnsi="PT Sans"/>
          <w:b/>
          <w:bCs/>
          <w:color w:val="000000" w:themeColor="text1"/>
          <w:sz w:val="24"/>
          <w:szCs w:val="24"/>
        </w:rPr>
      </w:pPr>
      <w:r w:rsidRPr="00886502">
        <w:rPr>
          <w:rFonts w:ascii="PT Sans" w:hAnsi="PT Sans"/>
          <w:b/>
          <w:bCs/>
          <w:color w:val="000000" w:themeColor="text1"/>
          <w:sz w:val="24"/>
          <w:szCs w:val="24"/>
        </w:rPr>
        <w:t>§ 2</w:t>
      </w:r>
    </w:p>
    <w:p w14:paraId="3D476171" w14:textId="47086E28" w:rsidR="00E944AF" w:rsidRPr="00886502" w:rsidRDefault="00E944AF" w:rsidP="00886502">
      <w:pPr>
        <w:pStyle w:val="Akapitzlist"/>
        <w:spacing w:before="120" w:after="0" w:line="360" w:lineRule="auto"/>
        <w:ind w:left="284"/>
        <w:rPr>
          <w:rFonts w:ascii="PT Sans" w:hAnsi="PT Sans"/>
          <w:b/>
          <w:color w:val="000000" w:themeColor="text1"/>
          <w:sz w:val="24"/>
          <w:szCs w:val="24"/>
          <w:u w:val="single"/>
        </w:rPr>
      </w:pPr>
      <w:r w:rsidRPr="00886502">
        <w:rPr>
          <w:rFonts w:ascii="PT Sans" w:hAnsi="PT Sans"/>
          <w:b/>
          <w:color w:val="000000" w:themeColor="text1"/>
          <w:sz w:val="24"/>
          <w:szCs w:val="24"/>
          <w:u w:val="single"/>
        </w:rPr>
        <w:t>ZASADY UCZESTNICTWA W STAŻACH</w:t>
      </w:r>
    </w:p>
    <w:p w14:paraId="2976DFFB" w14:textId="77777777" w:rsidR="00E944AF" w:rsidRPr="00886502" w:rsidRDefault="00E944AF" w:rsidP="00886502">
      <w:pPr>
        <w:pStyle w:val="Akapitzlist"/>
        <w:spacing w:before="120" w:after="0" w:line="360" w:lineRule="auto"/>
        <w:ind w:left="284"/>
        <w:rPr>
          <w:rFonts w:ascii="PT Sans" w:hAnsi="PT Sans"/>
          <w:b/>
          <w:color w:val="000000" w:themeColor="text1"/>
          <w:sz w:val="24"/>
          <w:szCs w:val="24"/>
          <w:u w:val="single"/>
        </w:rPr>
      </w:pPr>
    </w:p>
    <w:p w14:paraId="7671FD45" w14:textId="77777777" w:rsidR="00E944AF" w:rsidRPr="00886502" w:rsidRDefault="00E944AF" w:rsidP="00886502">
      <w:pPr>
        <w:pStyle w:val="Akapitzlist"/>
        <w:numPr>
          <w:ilvl w:val="0"/>
          <w:numId w:val="6"/>
        </w:numPr>
        <w:spacing w:before="120" w:after="0" w:line="360" w:lineRule="auto"/>
        <w:ind w:left="284"/>
        <w:rPr>
          <w:rFonts w:ascii="PT Sans" w:hAnsi="PT Sans"/>
          <w:bCs/>
          <w:color w:val="000000" w:themeColor="text1"/>
          <w:sz w:val="24"/>
          <w:szCs w:val="24"/>
        </w:rPr>
      </w:pPr>
      <w:r w:rsidRPr="00886502">
        <w:rPr>
          <w:rFonts w:ascii="PT Sans" w:hAnsi="PT Sans"/>
          <w:bCs/>
          <w:color w:val="000000" w:themeColor="text1"/>
          <w:sz w:val="24"/>
          <w:szCs w:val="24"/>
        </w:rPr>
        <w:t>Przebieg stażu nie może kolidować z odbywaniem zajęć w Uczelni przez studenta/tkę, jak również musi uwzględniać potrzebę godzenia życia zawodowego i osobistego stażysty.</w:t>
      </w:r>
    </w:p>
    <w:p w14:paraId="0E0E3C60" w14:textId="77777777" w:rsidR="00E944AF" w:rsidRPr="00886502" w:rsidRDefault="00E944AF" w:rsidP="00886502">
      <w:pPr>
        <w:pStyle w:val="Akapitzlist"/>
        <w:numPr>
          <w:ilvl w:val="0"/>
          <w:numId w:val="6"/>
        </w:numPr>
        <w:spacing w:before="120" w:after="0" w:line="360" w:lineRule="auto"/>
        <w:ind w:left="284"/>
        <w:rPr>
          <w:rFonts w:ascii="PT Sans" w:hAnsi="PT Sans"/>
          <w:bCs/>
          <w:color w:val="000000" w:themeColor="text1"/>
          <w:sz w:val="24"/>
          <w:szCs w:val="24"/>
        </w:rPr>
      </w:pPr>
      <w:r w:rsidRPr="00886502">
        <w:rPr>
          <w:rFonts w:ascii="PT Sans" w:hAnsi="PT Sans"/>
          <w:bCs/>
          <w:color w:val="000000" w:themeColor="text1"/>
          <w:sz w:val="24"/>
          <w:szCs w:val="24"/>
        </w:rPr>
        <w:t>Wybór miejsca stażu został dokonany w sposób przejrzysty oraz gwarantujący zdobycie nowych umiejętności i doświadczenia w nowym dla stażysty środowisku pracy.</w:t>
      </w:r>
    </w:p>
    <w:p w14:paraId="532EEF8A" w14:textId="77777777" w:rsidR="00E944AF" w:rsidRPr="00886502" w:rsidRDefault="00E944AF" w:rsidP="00886502">
      <w:pPr>
        <w:pStyle w:val="Akapitzlist"/>
        <w:numPr>
          <w:ilvl w:val="0"/>
          <w:numId w:val="6"/>
        </w:numPr>
        <w:spacing w:before="120" w:after="0" w:line="360" w:lineRule="auto"/>
        <w:ind w:left="284"/>
        <w:rPr>
          <w:rFonts w:ascii="PT Sans" w:hAnsi="PT Sans"/>
          <w:bCs/>
          <w:color w:val="000000" w:themeColor="text1"/>
          <w:sz w:val="24"/>
          <w:szCs w:val="24"/>
        </w:rPr>
      </w:pPr>
      <w:r w:rsidRPr="00886502">
        <w:rPr>
          <w:rFonts w:ascii="PT Sans" w:hAnsi="PT Sans"/>
          <w:bCs/>
          <w:color w:val="000000" w:themeColor="text1"/>
          <w:sz w:val="24"/>
          <w:szCs w:val="24"/>
        </w:rPr>
        <w:t>Do rozpoczęcia stażu i do otrzymania wynagrodzenia za zrealizowany staż, kwalifikowani są uczestnicy modułu stażowego, którzy jednocześnie:</w:t>
      </w:r>
    </w:p>
    <w:p w14:paraId="4AA8519B" w14:textId="77777777" w:rsidR="00E944AF" w:rsidRPr="00886502" w:rsidRDefault="00E944AF" w:rsidP="00886502">
      <w:pPr>
        <w:pStyle w:val="Akapitzlist"/>
        <w:spacing w:before="120" w:after="0" w:line="360" w:lineRule="auto"/>
        <w:ind w:left="284"/>
        <w:rPr>
          <w:rFonts w:ascii="PT Sans" w:hAnsi="PT Sans"/>
          <w:bCs/>
          <w:color w:val="000000" w:themeColor="text1"/>
          <w:sz w:val="24"/>
          <w:szCs w:val="24"/>
        </w:rPr>
      </w:pPr>
      <w:r w:rsidRPr="00886502">
        <w:rPr>
          <w:rFonts w:ascii="PT Sans" w:hAnsi="PT Sans"/>
          <w:bCs/>
          <w:color w:val="000000" w:themeColor="text1"/>
          <w:sz w:val="24"/>
          <w:szCs w:val="24"/>
        </w:rPr>
        <w:t>1)</w:t>
      </w:r>
      <w:r w:rsidRPr="00886502">
        <w:rPr>
          <w:rFonts w:ascii="PT Sans" w:hAnsi="PT Sans"/>
          <w:bCs/>
          <w:color w:val="000000" w:themeColor="text1"/>
          <w:sz w:val="24"/>
          <w:szCs w:val="24"/>
        </w:rPr>
        <w:tab/>
        <w:t>zostali zakwalifikowani w drodze rekrutacji do wzięcia udziału w stażu;</w:t>
      </w:r>
    </w:p>
    <w:p w14:paraId="364F844C" w14:textId="4729A6B9" w:rsidR="00E944AF" w:rsidRPr="00886502" w:rsidRDefault="00E944AF" w:rsidP="00886502">
      <w:pPr>
        <w:pStyle w:val="Akapitzlist"/>
        <w:spacing w:before="120" w:after="0" w:line="360" w:lineRule="auto"/>
        <w:ind w:left="284"/>
        <w:rPr>
          <w:rFonts w:ascii="PT Sans" w:hAnsi="PT Sans"/>
          <w:bCs/>
          <w:color w:val="000000" w:themeColor="text1"/>
          <w:sz w:val="24"/>
          <w:szCs w:val="24"/>
        </w:rPr>
      </w:pPr>
      <w:r w:rsidRPr="00886502">
        <w:rPr>
          <w:rFonts w:ascii="PT Sans" w:hAnsi="PT Sans"/>
          <w:bCs/>
          <w:color w:val="000000" w:themeColor="text1"/>
          <w:sz w:val="24"/>
          <w:szCs w:val="24"/>
        </w:rPr>
        <w:t>2)</w:t>
      </w:r>
      <w:r w:rsidRPr="00886502">
        <w:rPr>
          <w:rFonts w:ascii="PT Sans" w:hAnsi="PT Sans"/>
          <w:bCs/>
          <w:color w:val="000000" w:themeColor="text1"/>
          <w:sz w:val="24"/>
          <w:szCs w:val="24"/>
        </w:rPr>
        <w:tab/>
        <w:t xml:space="preserve">podpisali </w:t>
      </w:r>
      <w:r w:rsidRPr="00886502">
        <w:rPr>
          <w:rFonts w:ascii="PT Sans" w:hAnsi="PT Sans"/>
          <w:b/>
          <w:color w:val="000000" w:themeColor="text1"/>
          <w:sz w:val="24"/>
          <w:szCs w:val="24"/>
        </w:rPr>
        <w:t>Trójstronną umowę o realizację stażu</w:t>
      </w:r>
      <w:r w:rsidRPr="00886502">
        <w:rPr>
          <w:rFonts w:ascii="PT Sans" w:hAnsi="PT Sans"/>
          <w:bCs/>
          <w:color w:val="000000" w:themeColor="text1"/>
          <w:sz w:val="24"/>
          <w:szCs w:val="24"/>
        </w:rPr>
        <w:t xml:space="preserve"> przed rozpoczęciem stażu oraz złożyli kompletne i prawidłowo wypełnione dokumenty, o których mowa w § </w:t>
      </w:r>
      <w:r w:rsidR="009A69C9" w:rsidRPr="00886502">
        <w:rPr>
          <w:rFonts w:ascii="PT Sans" w:hAnsi="PT Sans"/>
          <w:bCs/>
          <w:color w:val="000000" w:themeColor="text1"/>
          <w:sz w:val="24"/>
          <w:szCs w:val="24"/>
        </w:rPr>
        <w:t>1</w:t>
      </w:r>
      <w:r w:rsidRPr="00886502">
        <w:rPr>
          <w:rFonts w:ascii="PT Sans" w:hAnsi="PT Sans"/>
          <w:bCs/>
          <w:color w:val="000000" w:themeColor="text1"/>
          <w:sz w:val="24"/>
          <w:szCs w:val="24"/>
        </w:rPr>
        <w:t xml:space="preserve"> pkt </w:t>
      </w:r>
      <w:r w:rsidR="009A69C9" w:rsidRPr="00886502">
        <w:rPr>
          <w:rFonts w:ascii="PT Sans" w:hAnsi="PT Sans"/>
          <w:bCs/>
          <w:color w:val="000000" w:themeColor="text1"/>
          <w:sz w:val="24"/>
          <w:szCs w:val="24"/>
        </w:rPr>
        <w:t>8</w:t>
      </w:r>
      <w:r w:rsidRPr="00886502">
        <w:rPr>
          <w:rFonts w:ascii="PT Sans" w:hAnsi="PT Sans"/>
          <w:bCs/>
          <w:color w:val="000000" w:themeColor="text1"/>
          <w:sz w:val="24"/>
          <w:szCs w:val="24"/>
        </w:rPr>
        <w:t xml:space="preserve"> oraz w niniejszym paragrafie. Wzór umowy stanowi </w:t>
      </w:r>
      <w:r w:rsidRPr="00886502">
        <w:rPr>
          <w:rFonts w:ascii="PT Sans" w:hAnsi="PT Sans"/>
          <w:b/>
          <w:color w:val="000000" w:themeColor="text1"/>
          <w:sz w:val="24"/>
          <w:szCs w:val="24"/>
        </w:rPr>
        <w:t>załącznik nr 1</w:t>
      </w:r>
      <w:r w:rsidR="00C623F0" w:rsidRPr="00886502">
        <w:rPr>
          <w:rFonts w:ascii="PT Sans" w:hAnsi="PT Sans"/>
          <w:b/>
          <w:color w:val="000000" w:themeColor="text1"/>
          <w:sz w:val="24"/>
          <w:szCs w:val="24"/>
        </w:rPr>
        <w:t>9</w:t>
      </w:r>
      <w:r w:rsidRPr="00886502">
        <w:rPr>
          <w:rFonts w:ascii="PT Sans" w:hAnsi="PT Sans"/>
          <w:bCs/>
          <w:color w:val="000000" w:themeColor="text1"/>
          <w:sz w:val="24"/>
          <w:szCs w:val="24"/>
        </w:rPr>
        <w:t xml:space="preserve"> do niniejszego regulaminu.   </w:t>
      </w:r>
    </w:p>
    <w:p w14:paraId="23931B0C" w14:textId="155C3986" w:rsidR="00E944AF" w:rsidRPr="00886502" w:rsidRDefault="00E944AF" w:rsidP="00886502">
      <w:pPr>
        <w:pStyle w:val="Akapitzlist"/>
        <w:spacing w:before="120" w:after="0" w:line="360" w:lineRule="auto"/>
        <w:ind w:left="284"/>
        <w:rPr>
          <w:rFonts w:ascii="PT Sans" w:hAnsi="PT Sans"/>
          <w:bCs/>
          <w:color w:val="000000" w:themeColor="text1"/>
          <w:sz w:val="24"/>
          <w:szCs w:val="24"/>
        </w:rPr>
      </w:pPr>
      <w:r w:rsidRPr="00886502">
        <w:rPr>
          <w:rFonts w:ascii="PT Sans" w:hAnsi="PT Sans"/>
          <w:bCs/>
          <w:color w:val="000000" w:themeColor="text1"/>
          <w:sz w:val="24"/>
          <w:szCs w:val="24"/>
        </w:rPr>
        <w:t>3)</w:t>
      </w:r>
      <w:r w:rsidRPr="00886502">
        <w:rPr>
          <w:rFonts w:ascii="PT Sans" w:hAnsi="PT Sans"/>
          <w:bCs/>
          <w:color w:val="000000" w:themeColor="text1"/>
          <w:sz w:val="24"/>
          <w:szCs w:val="24"/>
        </w:rPr>
        <w:tab/>
        <w:t>złożyli w wymaganym terminie</w:t>
      </w:r>
      <w:r w:rsidR="009A69C9" w:rsidRPr="00886502">
        <w:rPr>
          <w:rFonts w:ascii="PT Sans" w:hAnsi="PT Sans"/>
          <w:bCs/>
          <w:color w:val="000000" w:themeColor="text1"/>
          <w:sz w:val="24"/>
          <w:szCs w:val="24"/>
        </w:rPr>
        <w:t>, zgodnie z zapisami § 3 pkt 3,</w:t>
      </w:r>
      <w:r w:rsidRPr="00886502">
        <w:rPr>
          <w:rFonts w:ascii="PT Sans" w:hAnsi="PT Sans"/>
          <w:bCs/>
          <w:color w:val="000000" w:themeColor="text1"/>
          <w:sz w:val="24"/>
          <w:szCs w:val="24"/>
        </w:rPr>
        <w:t xml:space="preserve"> </w:t>
      </w:r>
      <w:r w:rsidRPr="00886502">
        <w:rPr>
          <w:rFonts w:ascii="PT Sans" w:hAnsi="PT Sans"/>
          <w:b/>
          <w:color w:val="000000" w:themeColor="text1"/>
          <w:sz w:val="24"/>
          <w:szCs w:val="24"/>
        </w:rPr>
        <w:t>Listę obecności stażysty</w:t>
      </w:r>
      <w:r w:rsidRPr="00886502">
        <w:rPr>
          <w:rFonts w:ascii="PT Sans" w:hAnsi="PT Sans"/>
          <w:bCs/>
          <w:color w:val="000000" w:themeColor="text1"/>
          <w:sz w:val="24"/>
          <w:szCs w:val="24"/>
        </w:rPr>
        <w:t xml:space="preserve">, której wzór stanowi </w:t>
      </w:r>
      <w:r w:rsidRPr="00886502">
        <w:rPr>
          <w:rFonts w:ascii="PT Sans" w:hAnsi="PT Sans"/>
          <w:b/>
          <w:color w:val="000000" w:themeColor="text1"/>
          <w:sz w:val="24"/>
          <w:szCs w:val="24"/>
        </w:rPr>
        <w:t xml:space="preserve">załącznik nr </w:t>
      </w:r>
      <w:r w:rsidR="00C623F0" w:rsidRPr="00886502">
        <w:rPr>
          <w:rFonts w:ascii="PT Sans" w:hAnsi="PT Sans"/>
          <w:b/>
          <w:color w:val="000000" w:themeColor="text1"/>
          <w:sz w:val="24"/>
          <w:szCs w:val="24"/>
        </w:rPr>
        <w:t>20</w:t>
      </w:r>
      <w:r w:rsidRPr="00886502">
        <w:rPr>
          <w:rFonts w:ascii="PT Sans" w:hAnsi="PT Sans"/>
          <w:bCs/>
          <w:color w:val="000000" w:themeColor="text1"/>
          <w:sz w:val="24"/>
          <w:szCs w:val="24"/>
        </w:rPr>
        <w:t xml:space="preserve"> do niniejszego regulaminu;</w:t>
      </w:r>
    </w:p>
    <w:p w14:paraId="5D81611E" w14:textId="35C1BDDC" w:rsidR="00E944AF" w:rsidRPr="00886502" w:rsidRDefault="00E944AF" w:rsidP="00886502">
      <w:pPr>
        <w:pStyle w:val="Akapitzlist"/>
        <w:spacing w:before="120" w:after="0" w:line="360" w:lineRule="auto"/>
        <w:ind w:left="284"/>
        <w:rPr>
          <w:rFonts w:ascii="PT Sans" w:hAnsi="PT Sans"/>
          <w:bCs/>
          <w:color w:val="000000" w:themeColor="text1"/>
          <w:sz w:val="24"/>
          <w:szCs w:val="24"/>
        </w:rPr>
      </w:pPr>
      <w:r w:rsidRPr="00886502">
        <w:rPr>
          <w:rFonts w:ascii="PT Sans" w:hAnsi="PT Sans"/>
          <w:bCs/>
          <w:color w:val="000000" w:themeColor="text1"/>
          <w:sz w:val="24"/>
          <w:szCs w:val="24"/>
        </w:rPr>
        <w:lastRenderedPageBreak/>
        <w:t>4)</w:t>
      </w:r>
      <w:r w:rsidRPr="00886502">
        <w:rPr>
          <w:rFonts w:ascii="PT Sans" w:hAnsi="PT Sans"/>
          <w:bCs/>
          <w:color w:val="000000" w:themeColor="text1"/>
          <w:sz w:val="24"/>
          <w:szCs w:val="24"/>
        </w:rPr>
        <w:tab/>
        <w:t>złożyli w wymaganym terminie</w:t>
      </w:r>
      <w:r w:rsidR="009A69C9" w:rsidRPr="00886502">
        <w:rPr>
          <w:rFonts w:ascii="PT Sans" w:hAnsi="PT Sans"/>
          <w:bCs/>
          <w:color w:val="000000" w:themeColor="text1"/>
          <w:sz w:val="24"/>
          <w:szCs w:val="24"/>
        </w:rPr>
        <w:t xml:space="preserve">, zgodnie z zapisami § 3 pkt 3, </w:t>
      </w:r>
      <w:r w:rsidRPr="00886502">
        <w:rPr>
          <w:rFonts w:ascii="PT Sans" w:hAnsi="PT Sans"/>
          <w:bCs/>
          <w:color w:val="000000" w:themeColor="text1"/>
          <w:sz w:val="24"/>
          <w:szCs w:val="24"/>
        </w:rPr>
        <w:t xml:space="preserve"> </w:t>
      </w:r>
      <w:r w:rsidRPr="00886502">
        <w:rPr>
          <w:rFonts w:ascii="PT Sans" w:hAnsi="PT Sans"/>
          <w:b/>
          <w:color w:val="000000" w:themeColor="text1"/>
          <w:sz w:val="24"/>
          <w:szCs w:val="24"/>
        </w:rPr>
        <w:t>Dziennik stażu</w:t>
      </w:r>
      <w:r w:rsidRPr="00886502">
        <w:rPr>
          <w:rFonts w:ascii="PT Sans" w:hAnsi="PT Sans"/>
          <w:bCs/>
          <w:color w:val="000000" w:themeColor="text1"/>
          <w:sz w:val="24"/>
          <w:szCs w:val="24"/>
        </w:rPr>
        <w:t xml:space="preserve">, którego wzór stanowi </w:t>
      </w:r>
      <w:r w:rsidRPr="00886502">
        <w:rPr>
          <w:rFonts w:ascii="PT Sans" w:hAnsi="PT Sans"/>
          <w:b/>
          <w:color w:val="000000" w:themeColor="text1"/>
          <w:sz w:val="24"/>
          <w:szCs w:val="24"/>
        </w:rPr>
        <w:t>załącznik nr 2</w:t>
      </w:r>
      <w:r w:rsidR="00C623F0" w:rsidRPr="00886502">
        <w:rPr>
          <w:rFonts w:ascii="PT Sans" w:hAnsi="PT Sans"/>
          <w:b/>
          <w:color w:val="000000" w:themeColor="text1"/>
          <w:sz w:val="24"/>
          <w:szCs w:val="24"/>
        </w:rPr>
        <w:t>1</w:t>
      </w:r>
      <w:r w:rsidRPr="00886502">
        <w:rPr>
          <w:rFonts w:ascii="PT Sans" w:hAnsi="PT Sans"/>
          <w:bCs/>
          <w:color w:val="000000" w:themeColor="text1"/>
          <w:sz w:val="24"/>
          <w:szCs w:val="24"/>
        </w:rPr>
        <w:t xml:space="preserve"> do niniejszego regulaminu;</w:t>
      </w:r>
    </w:p>
    <w:p w14:paraId="59860957" w14:textId="77777777" w:rsidR="007F526E" w:rsidRPr="00886502" w:rsidRDefault="00E944AF" w:rsidP="00886502">
      <w:pPr>
        <w:pStyle w:val="Akapitzlist"/>
        <w:numPr>
          <w:ilvl w:val="0"/>
          <w:numId w:val="6"/>
        </w:numPr>
        <w:spacing w:before="120" w:after="0" w:line="360" w:lineRule="auto"/>
        <w:ind w:left="284"/>
        <w:rPr>
          <w:rFonts w:ascii="PT Sans" w:hAnsi="PT Sans"/>
          <w:bCs/>
          <w:color w:val="000000" w:themeColor="text1"/>
          <w:sz w:val="24"/>
          <w:szCs w:val="24"/>
        </w:rPr>
      </w:pPr>
      <w:r w:rsidRPr="00886502">
        <w:rPr>
          <w:rFonts w:ascii="PT Sans" w:hAnsi="PT Sans"/>
          <w:bCs/>
          <w:color w:val="000000" w:themeColor="text1"/>
          <w:sz w:val="24"/>
          <w:szCs w:val="24"/>
        </w:rPr>
        <w:t>Każdy/a student/tka zakwalifikowany/a do odbycia stażu zobowiązuje się do realizacji zadań stażowych w ramach stażu</w:t>
      </w:r>
      <w:r w:rsidR="007C0169" w:rsidRPr="00886502">
        <w:rPr>
          <w:rFonts w:ascii="PT Sans" w:hAnsi="PT Sans"/>
          <w:bCs/>
          <w:color w:val="000000" w:themeColor="text1"/>
          <w:sz w:val="24"/>
          <w:szCs w:val="24"/>
        </w:rPr>
        <w:t xml:space="preserve"> w wymiarze</w:t>
      </w:r>
      <w:r w:rsidR="007F526E" w:rsidRPr="00886502">
        <w:rPr>
          <w:rFonts w:ascii="PT Sans" w:hAnsi="PT Sans"/>
          <w:bCs/>
          <w:color w:val="000000" w:themeColor="text1"/>
          <w:sz w:val="24"/>
          <w:szCs w:val="24"/>
        </w:rPr>
        <w:t>:</w:t>
      </w:r>
    </w:p>
    <w:p w14:paraId="477799DC" w14:textId="388D0C84" w:rsidR="00E944AF" w:rsidRPr="00886502" w:rsidRDefault="007F526E" w:rsidP="00886502">
      <w:pPr>
        <w:pStyle w:val="Akapitzlist"/>
        <w:numPr>
          <w:ilvl w:val="0"/>
          <w:numId w:val="21"/>
        </w:numPr>
        <w:spacing w:before="120" w:after="0" w:line="360" w:lineRule="auto"/>
        <w:rPr>
          <w:rFonts w:ascii="PT Sans" w:hAnsi="PT Sans"/>
          <w:bCs/>
          <w:color w:val="000000" w:themeColor="text1"/>
          <w:sz w:val="24"/>
          <w:szCs w:val="24"/>
        </w:rPr>
      </w:pPr>
      <w:r w:rsidRPr="00886502">
        <w:rPr>
          <w:rFonts w:ascii="PT Sans" w:hAnsi="PT Sans"/>
          <w:bCs/>
          <w:color w:val="000000" w:themeColor="text1"/>
          <w:sz w:val="24"/>
          <w:szCs w:val="24"/>
        </w:rPr>
        <w:t>Dla zadania 13.1-</w:t>
      </w:r>
      <w:r w:rsidR="007C0169" w:rsidRPr="00886502">
        <w:rPr>
          <w:rFonts w:ascii="PT Sans" w:hAnsi="PT Sans"/>
          <w:bCs/>
          <w:color w:val="000000" w:themeColor="text1"/>
          <w:sz w:val="24"/>
          <w:szCs w:val="24"/>
        </w:rPr>
        <w:t xml:space="preserve"> 384 godzin</w:t>
      </w:r>
      <w:r w:rsidR="00E944AF" w:rsidRPr="00886502">
        <w:rPr>
          <w:rFonts w:ascii="PT Sans" w:hAnsi="PT Sans"/>
          <w:bCs/>
          <w:color w:val="000000" w:themeColor="text1"/>
          <w:sz w:val="24"/>
          <w:szCs w:val="24"/>
        </w:rPr>
        <w:t xml:space="preserve">. </w:t>
      </w:r>
      <w:bookmarkStart w:id="2" w:name="_Hlk201936934"/>
      <w:r w:rsidR="00E944AF" w:rsidRPr="00886502">
        <w:rPr>
          <w:rFonts w:ascii="PT Sans" w:hAnsi="PT Sans"/>
          <w:bCs/>
          <w:color w:val="000000" w:themeColor="text1"/>
          <w:sz w:val="24"/>
          <w:szCs w:val="24"/>
        </w:rPr>
        <w:t xml:space="preserve">Staże mogą rozpoczynać się w dowolnym dniu miesiąca, w którym istnieje organizacyjna możliwość odbycia stażu, tj. w dniach pracy Instytucji przyjmującej stażystę na staż. </w:t>
      </w:r>
      <w:r w:rsidR="009A69C9" w:rsidRPr="00886502">
        <w:rPr>
          <w:rFonts w:ascii="PT Sans" w:hAnsi="PT Sans"/>
          <w:bCs/>
          <w:color w:val="000000" w:themeColor="text1"/>
          <w:sz w:val="24"/>
          <w:szCs w:val="24"/>
        </w:rPr>
        <w:t>Staż może być realizowany przez max. 8 miesięcy</w:t>
      </w:r>
      <w:bookmarkEnd w:id="2"/>
    </w:p>
    <w:p w14:paraId="702E1F01" w14:textId="71338C1F" w:rsidR="007F526E" w:rsidRPr="00886502" w:rsidRDefault="007F526E" w:rsidP="00886502">
      <w:pPr>
        <w:pStyle w:val="Akapitzlist"/>
        <w:numPr>
          <w:ilvl w:val="0"/>
          <w:numId w:val="21"/>
        </w:numPr>
        <w:spacing w:before="120" w:after="0" w:line="360" w:lineRule="auto"/>
        <w:rPr>
          <w:rFonts w:ascii="PT Sans" w:hAnsi="PT Sans"/>
          <w:bCs/>
          <w:color w:val="000000" w:themeColor="text1"/>
          <w:sz w:val="24"/>
          <w:szCs w:val="24"/>
        </w:rPr>
      </w:pPr>
      <w:r w:rsidRPr="00886502">
        <w:rPr>
          <w:rFonts w:ascii="PT Sans" w:hAnsi="PT Sans"/>
          <w:bCs/>
          <w:color w:val="000000" w:themeColor="text1"/>
          <w:sz w:val="24"/>
          <w:szCs w:val="24"/>
        </w:rPr>
        <w:t>Dla zadania 13.5 - 180 godzin. Staże mogą rozpoczynać się w dowolnym dniu miesiąca, w którym istnieje organizacyjna możliwość odbycia stażu, tj. w dniach pracy Instytucji przyjmującej stażystę na staż. Staż może być realizowany przez max. 3 miesiące</w:t>
      </w:r>
    </w:p>
    <w:p w14:paraId="52565E38" w14:textId="0FB9C199" w:rsidR="00E944AF" w:rsidRPr="00886502" w:rsidRDefault="00E944AF" w:rsidP="00886502">
      <w:pPr>
        <w:pStyle w:val="Akapitzlist"/>
        <w:numPr>
          <w:ilvl w:val="0"/>
          <w:numId w:val="6"/>
        </w:numPr>
        <w:spacing w:before="120" w:after="0" w:line="360" w:lineRule="auto"/>
        <w:ind w:left="284"/>
        <w:rPr>
          <w:rFonts w:ascii="PT Sans" w:hAnsi="PT Sans"/>
          <w:bCs/>
          <w:color w:val="000000" w:themeColor="text1"/>
          <w:sz w:val="24"/>
          <w:szCs w:val="24"/>
        </w:rPr>
      </w:pPr>
      <w:r w:rsidRPr="00886502">
        <w:rPr>
          <w:rFonts w:ascii="PT Sans" w:hAnsi="PT Sans"/>
          <w:bCs/>
          <w:color w:val="000000" w:themeColor="text1"/>
          <w:sz w:val="24"/>
          <w:szCs w:val="24"/>
        </w:rPr>
        <w:t>Czas pracy stażysty ustalany jest zgodnie z następującymi zasadami:</w:t>
      </w:r>
    </w:p>
    <w:p w14:paraId="56696741" w14:textId="77777777" w:rsidR="00E944AF" w:rsidRPr="00886502" w:rsidRDefault="00E944AF" w:rsidP="00886502">
      <w:pPr>
        <w:pStyle w:val="Akapitzlist"/>
        <w:spacing w:before="120" w:after="0" w:line="360" w:lineRule="auto"/>
        <w:ind w:left="284"/>
        <w:rPr>
          <w:rFonts w:ascii="PT Sans" w:hAnsi="PT Sans"/>
          <w:bCs/>
          <w:color w:val="000000" w:themeColor="text1"/>
          <w:sz w:val="24"/>
          <w:szCs w:val="24"/>
        </w:rPr>
      </w:pPr>
      <w:r w:rsidRPr="00886502">
        <w:rPr>
          <w:rFonts w:ascii="PT Sans" w:hAnsi="PT Sans"/>
          <w:bCs/>
          <w:color w:val="000000" w:themeColor="text1"/>
          <w:sz w:val="24"/>
          <w:szCs w:val="24"/>
        </w:rPr>
        <w:t>1)</w:t>
      </w:r>
      <w:r w:rsidRPr="00886502">
        <w:rPr>
          <w:rFonts w:ascii="PT Sans" w:hAnsi="PT Sans"/>
          <w:bCs/>
          <w:color w:val="000000" w:themeColor="text1"/>
          <w:sz w:val="24"/>
          <w:szCs w:val="24"/>
        </w:rPr>
        <w:tab/>
        <w:t>stażysta nie może wykonywać pracy w godzinach nocnych, w niedziele i/ lub święta, chyba że prace w systemie zmianowym i nocnym wynikają ze specyfiki działalności Instytucji przyjmującej stażystę,</w:t>
      </w:r>
    </w:p>
    <w:p w14:paraId="24AB0B72" w14:textId="57208DBE" w:rsidR="00E944AF" w:rsidRPr="00886502" w:rsidRDefault="00271B66" w:rsidP="00886502">
      <w:pPr>
        <w:pStyle w:val="Akapitzlist"/>
        <w:spacing w:before="120" w:after="0" w:line="360" w:lineRule="auto"/>
        <w:ind w:left="284"/>
        <w:rPr>
          <w:rFonts w:ascii="PT Sans" w:hAnsi="PT Sans"/>
          <w:bCs/>
          <w:color w:val="000000" w:themeColor="text1"/>
          <w:sz w:val="24"/>
          <w:szCs w:val="24"/>
        </w:rPr>
      </w:pPr>
      <w:r w:rsidRPr="00886502">
        <w:rPr>
          <w:rFonts w:ascii="PT Sans" w:hAnsi="PT Sans"/>
          <w:bCs/>
          <w:color w:val="000000" w:themeColor="text1"/>
          <w:sz w:val="24"/>
          <w:szCs w:val="24"/>
        </w:rPr>
        <w:t>2</w:t>
      </w:r>
      <w:r w:rsidR="00E944AF" w:rsidRPr="00886502">
        <w:rPr>
          <w:rFonts w:ascii="PT Sans" w:hAnsi="PT Sans"/>
          <w:bCs/>
          <w:color w:val="000000" w:themeColor="text1"/>
          <w:sz w:val="24"/>
          <w:szCs w:val="24"/>
        </w:rPr>
        <w:t>)</w:t>
      </w:r>
      <w:r w:rsidR="00E944AF" w:rsidRPr="00886502">
        <w:rPr>
          <w:rFonts w:ascii="PT Sans" w:hAnsi="PT Sans"/>
          <w:bCs/>
          <w:color w:val="000000" w:themeColor="text1"/>
          <w:sz w:val="24"/>
          <w:szCs w:val="24"/>
        </w:rPr>
        <w:tab/>
        <w:t>stażysta ma prawo do: co najmniej 11 godzin nieprzerwanego odpoczynku w każdej dobie; w każdym tygodniu ma prawo do co najmniej 35 godzin nieprzerwanego odpoczynku.</w:t>
      </w:r>
    </w:p>
    <w:p w14:paraId="50E2DE4B" w14:textId="77777777" w:rsidR="00E944AF" w:rsidRPr="00886502" w:rsidRDefault="00E944AF" w:rsidP="00886502">
      <w:pPr>
        <w:pStyle w:val="Akapitzlist"/>
        <w:numPr>
          <w:ilvl w:val="0"/>
          <w:numId w:val="6"/>
        </w:numPr>
        <w:spacing w:before="120" w:after="0" w:line="360" w:lineRule="auto"/>
        <w:ind w:left="284"/>
        <w:rPr>
          <w:rFonts w:ascii="PT Sans" w:hAnsi="PT Sans"/>
          <w:bCs/>
          <w:color w:val="000000" w:themeColor="text1"/>
          <w:sz w:val="24"/>
          <w:szCs w:val="24"/>
        </w:rPr>
      </w:pPr>
      <w:r w:rsidRPr="00886502">
        <w:rPr>
          <w:rFonts w:ascii="PT Sans" w:hAnsi="PT Sans"/>
          <w:bCs/>
          <w:color w:val="000000" w:themeColor="text1"/>
          <w:sz w:val="24"/>
          <w:szCs w:val="24"/>
        </w:rPr>
        <w:t>Zmiana harmonogramu czasu pracy wymaga zgodnych ustaleń Instytucji przyjmującej stażystę i stażysty oraz akceptacji Koordynatora Projektu.</w:t>
      </w:r>
    </w:p>
    <w:p w14:paraId="2A76C0D5" w14:textId="77777777" w:rsidR="00E944AF" w:rsidRPr="00886502" w:rsidRDefault="00E944AF" w:rsidP="00886502">
      <w:pPr>
        <w:pStyle w:val="Akapitzlist"/>
        <w:numPr>
          <w:ilvl w:val="0"/>
          <w:numId w:val="6"/>
        </w:numPr>
        <w:spacing w:before="120" w:after="0" w:line="360" w:lineRule="auto"/>
        <w:ind w:left="284"/>
        <w:rPr>
          <w:rFonts w:ascii="PT Sans" w:hAnsi="PT Sans"/>
          <w:bCs/>
          <w:color w:val="000000" w:themeColor="text1"/>
          <w:sz w:val="24"/>
          <w:szCs w:val="24"/>
        </w:rPr>
      </w:pPr>
      <w:r w:rsidRPr="00886502">
        <w:rPr>
          <w:rFonts w:ascii="PT Sans" w:hAnsi="PT Sans"/>
          <w:bCs/>
          <w:color w:val="000000" w:themeColor="text1"/>
          <w:sz w:val="24"/>
          <w:szCs w:val="24"/>
        </w:rPr>
        <w:t>W przypadku przerwy w odbywaniu stażu powstałej na skutek choroby stażysty, staż będzie kontynuowany po ustaniu choroby, co może spowodować wyznaczenie nowego terminu zakończenia stażu, jednak nie później niż do dwóch tygodni od planowanego pierwotnie dnia zakończenia stażu.</w:t>
      </w:r>
    </w:p>
    <w:p w14:paraId="28D08033" w14:textId="4C356CBC" w:rsidR="00E944AF" w:rsidRPr="00886502" w:rsidRDefault="00E944AF" w:rsidP="00886502">
      <w:pPr>
        <w:pStyle w:val="Akapitzlist"/>
        <w:numPr>
          <w:ilvl w:val="0"/>
          <w:numId w:val="6"/>
        </w:numPr>
        <w:spacing w:before="120" w:after="0" w:line="360" w:lineRule="auto"/>
        <w:ind w:left="284"/>
        <w:rPr>
          <w:rFonts w:ascii="PT Sans" w:hAnsi="PT Sans"/>
          <w:bCs/>
          <w:color w:val="000000" w:themeColor="text1"/>
          <w:sz w:val="24"/>
          <w:szCs w:val="24"/>
        </w:rPr>
      </w:pPr>
      <w:r w:rsidRPr="00886502">
        <w:rPr>
          <w:rFonts w:ascii="PT Sans" w:hAnsi="PT Sans"/>
          <w:bCs/>
          <w:color w:val="000000" w:themeColor="text1"/>
          <w:sz w:val="24"/>
          <w:szCs w:val="24"/>
        </w:rPr>
        <w:lastRenderedPageBreak/>
        <w:t>Umowa o odbycie stażu powinna zostać podpisana w trakcie trwania kształcenia przez przyszłego stażystę</w:t>
      </w:r>
      <w:r w:rsidR="007C0169" w:rsidRPr="00886502">
        <w:rPr>
          <w:rFonts w:ascii="PT Sans" w:hAnsi="PT Sans"/>
          <w:bCs/>
          <w:color w:val="000000" w:themeColor="text1"/>
          <w:sz w:val="24"/>
          <w:szCs w:val="24"/>
        </w:rPr>
        <w:t xml:space="preserve"> na kierunku objętym wsparciem na Uniwersytecie Śląskim w Katowicach</w:t>
      </w:r>
      <w:r w:rsidRPr="00886502">
        <w:rPr>
          <w:rFonts w:ascii="PT Sans" w:hAnsi="PT Sans"/>
          <w:bCs/>
          <w:color w:val="000000" w:themeColor="text1"/>
          <w:sz w:val="24"/>
          <w:szCs w:val="24"/>
        </w:rPr>
        <w:t>.</w:t>
      </w:r>
    </w:p>
    <w:p w14:paraId="61D2EFAE" w14:textId="363D6DCF" w:rsidR="00E944AF" w:rsidRPr="00886502" w:rsidRDefault="00E944AF" w:rsidP="00886502">
      <w:pPr>
        <w:pStyle w:val="Akapitzlist"/>
        <w:numPr>
          <w:ilvl w:val="0"/>
          <w:numId w:val="6"/>
        </w:numPr>
        <w:spacing w:before="120" w:after="0" w:line="360" w:lineRule="auto"/>
        <w:ind w:left="284"/>
        <w:rPr>
          <w:rFonts w:ascii="PT Sans" w:hAnsi="PT Sans"/>
          <w:bCs/>
          <w:color w:val="000000" w:themeColor="text1"/>
          <w:sz w:val="24"/>
          <w:szCs w:val="24"/>
        </w:rPr>
      </w:pPr>
      <w:r w:rsidRPr="00886502">
        <w:rPr>
          <w:rFonts w:ascii="PT Sans" w:hAnsi="PT Sans"/>
          <w:bCs/>
          <w:color w:val="000000" w:themeColor="text1"/>
          <w:sz w:val="24"/>
          <w:szCs w:val="24"/>
        </w:rPr>
        <w:t xml:space="preserve">Podstawą zaliczenia stażu jest </w:t>
      </w:r>
      <w:r w:rsidR="007C0169" w:rsidRPr="00886502">
        <w:rPr>
          <w:rFonts w:ascii="PT Sans" w:hAnsi="PT Sans"/>
          <w:bCs/>
          <w:color w:val="000000" w:themeColor="text1"/>
          <w:sz w:val="24"/>
          <w:szCs w:val="24"/>
        </w:rPr>
        <w:t xml:space="preserve">zrealizowanie pełnej liczby godzin stażu, </w:t>
      </w:r>
      <w:r w:rsidRPr="00886502">
        <w:rPr>
          <w:rFonts w:ascii="PT Sans" w:hAnsi="PT Sans"/>
          <w:bCs/>
          <w:color w:val="000000" w:themeColor="text1"/>
          <w:sz w:val="24"/>
          <w:szCs w:val="24"/>
        </w:rPr>
        <w:t>uzyskanie pozytywnej opinii Opiekuna stażu oraz dostarczenie do Biura Projektu UŚ kompletnej dokumentacji stażowej wskazanej w</w:t>
      </w:r>
      <w:r w:rsidR="007C0169" w:rsidRPr="00886502">
        <w:rPr>
          <w:rFonts w:ascii="PT Sans" w:hAnsi="PT Sans"/>
          <w:bCs/>
          <w:color w:val="000000" w:themeColor="text1"/>
          <w:sz w:val="24"/>
          <w:szCs w:val="24"/>
        </w:rPr>
        <w:t xml:space="preserve"> § 3 pkt 3 oraz</w:t>
      </w:r>
      <w:r w:rsidRPr="00886502">
        <w:rPr>
          <w:rFonts w:ascii="PT Sans" w:hAnsi="PT Sans"/>
          <w:bCs/>
          <w:color w:val="000000" w:themeColor="text1"/>
          <w:sz w:val="24"/>
          <w:szCs w:val="24"/>
        </w:rPr>
        <w:t xml:space="preserve"> niniejszym paragrafie.</w:t>
      </w:r>
    </w:p>
    <w:p w14:paraId="1F123BC5" w14:textId="0885A8CA" w:rsidR="00E944AF" w:rsidRPr="00886502" w:rsidRDefault="00E944AF" w:rsidP="00886502">
      <w:pPr>
        <w:pStyle w:val="Akapitzlist"/>
        <w:numPr>
          <w:ilvl w:val="0"/>
          <w:numId w:val="6"/>
        </w:numPr>
        <w:spacing w:before="120" w:after="0" w:line="360" w:lineRule="auto"/>
        <w:ind w:left="284" w:hanging="357"/>
        <w:rPr>
          <w:rFonts w:ascii="PT Sans" w:hAnsi="PT Sans"/>
          <w:bCs/>
          <w:color w:val="000000" w:themeColor="text1"/>
          <w:sz w:val="24"/>
          <w:szCs w:val="24"/>
        </w:rPr>
      </w:pPr>
      <w:r w:rsidRPr="00886502">
        <w:rPr>
          <w:rFonts w:ascii="PT Sans" w:hAnsi="PT Sans"/>
          <w:bCs/>
          <w:color w:val="000000" w:themeColor="text1"/>
          <w:sz w:val="24"/>
          <w:szCs w:val="24"/>
        </w:rPr>
        <w:t>W przypadku udziału stażu studenta/tki z niepełnosprawnością, w razie zaistnienia potrzeby wprowadzenia racjonalnych usprawnień, bądź dodatkowego dostosowania obiektów, w których realizowany jest staż do potrzeb osób z niepełnosprawnościami, fakt zaistnienia takich potrzeb należy zgłaszać pisemnie w Biurze Projektu UŚ i/lub w Biurze ds. Osób Niepełnosprawnych Uczelni. Zostaną one rozpatrzone i w miarę możliwości zrealizowane.</w:t>
      </w:r>
    </w:p>
    <w:p w14:paraId="198BC6FD" w14:textId="15D8DC9F" w:rsidR="00E944AF" w:rsidRPr="00886502" w:rsidRDefault="00E944AF" w:rsidP="00886502">
      <w:pPr>
        <w:pStyle w:val="Nagwek2"/>
        <w:spacing w:line="360" w:lineRule="auto"/>
        <w:jc w:val="center"/>
        <w:rPr>
          <w:rFonts w:ascii="PT Sans" w:hAnsi="PT Sans"/>
          <w:b/>
          <w:bCs/>
          <w:color w:val="000000" w:themeColor="text1"/>
          <w:sz w:val="24"/>
          <w:szCs w:val="24"/>
        </w:rPr>
      </w:pPr>
      <w:bookmarkStart w:id="3" w:name="_Hlk166574390"/>
      <w:r w:rsidRPr="00886502">
        <w:rPr>
          <w:rFonts w:ascii="PT Sans" w:hAnsi="PT Sans"/>
          <w:b/>
          <w:bCs/>
          <w:color w:val="000000" w:themeColor="text1"/>
          <w:sz w:val="24"/>
          <w:szCs w:val="24"/>
        </w:rPr>
        <w:t>§ 3</w:t>
      </w:r>
    </w:p>
    <w:bookmarkEnd w:id="3"/>
    <w:p w14:paraId="225DAA42" w14:textId="77777777" w:rsidR="00E944AF" w:rsidRPr="00886502" w:rsidRDefault="00E944AF" w:rsidP="00886502">
      <w:pPr>
        <w:pStyle w:val="Akapitzlist"/>
        <w:numPr>
          <w:ilvl w:val="0"/>
          <w:numId w:val="18"/>
        </w:numPr>
        <w:spacing w:before="120" w:after="0" w:line="360" w:lineRule="auto"/>
        <w:ind w:left="284"/>
        <w:rPr>
          <w:rFonts w:ascii="PT Sans" w:hAnsi="PT Sans"/>
          <w:b/>
          <w:color w:val="000000" w:themeColor="text1"/>
          <w:sz w:val="24"/>
          <w:szCs w:val="24"/>
        </w:rPr>
      </w:pPr>
      <w:r w:rsidRPr="00886502">
        <w:rPr>
          <w:rFonts w:ascii="PT Sans" w:hAnsi="PT Sans"/>
          <w:b/>
          <w:color w:val="000000" w:themeColor="text1"/>
          <w:sz w:val="24"/>
          <w:szCs w:val="24"/>
        </w:rPr>
        <w:t xml:space="preserve">Staż odbywa się na podstawie: </w:t>
      </w:r>
    </w:p>
    <w:p w14:paraId="7E59715A" w14:textId="07A6A616" w:rsidR="00E944AF" w:rsidRPr="00886502" w:rsidRDefault="00E944AF" w:rsidP="00886502">
      <w:pPr>
        <w:pStyle w:val="Akapitzlist"/>
        <w:spacing w:before="120" w:after="0" w:line="360" w:lineRule="auto"/>
        <w:ind w:left="284"/>
        <w:rPr>
          <w:rFonts w:ascii="PT Sans" w:hAnsi="PT Sans"/>
          <w:bCs/>
          <w:color w:val="000000" w:themeColor="text1"/>
          <w:sz w:val="24"/>
          <w:szCs w:val="24"/>
        </w:rPr>
      </w:pPr>
      <w:r w:rsidRPr="00886502">
        <w:rPr>
          <w:rFonts w:ascii="PT Sans" w:hAnsi="PT Sans"/>
          <w:bCs/>
          <w:color w:val="000000" w:themeColor="text1"/>
          <w:sz w:val="24"/>
          <w:szCs w:val="24"/>
        </w:rPr>
        <w:t>1)</w:t>
      </w:r>
      <w:r w:rsidRPr="00886502">
        <w:rPr>
          <w:rFonts w:ascii="PT Sans" w:hAnsi="PT Sans"/>
          <w:bCs/>
          <w:color w:val="000000" w:themeColor="text1"/>
          <w:sz w:val="24"/>
          <w:szCs w:val="24"/>
        </w:rPr>
        <w:tab/>
      </w:r>
      <w:r w:rsidRPr="00886502">
        <w:rPr>
          <w:rFonts w:ascii="PT Sans" w:hAnsi="PT Sans"/>
          <w:b/>
          <w:color w:val="000000" w:themeColor="text1"/>
          <w:sz w:val="24"/>
          <w:szCs w:val="24"/>
        </w:rPr>
        <w:t>trójstronnej umowy o realizację stażu</w:t>
      </w:r>
      <w:r w:rsidRPr="00886502">
        <w:rPr>
          <w:rFonts w:ascii="PT Sans" w:hAnsi="PT Sans"/>
          <w:bCs/>
          <w:color w:val="000000" w:themeColor="text1"/>
          <w:sz w:val="24"/>
          <w:szCs w:val="24"/>
        </w:rPr>
        <w:t xml:space="preserve">, zawartej pomiędzy Uczelnią, Instytucją przyjmującą na staż i stażystą stanowiącą </w:t>
      </w:r>
      <w:r w:rsidRPr="00886502">
        <w:rPr>
          <w:rFonts w:ascii="PT Sans" w:hAnsi="PT Sans"/>
          <w:b/>
          <w:color w:val="000000" w:themeColor="text1"/>
          <w:sz w:val="24"/>
          <w:szCs w:val="24"/>
        </w:rPr>
        <w:t>załącznik nr 1</w:t>
      </w:r>
      <w:r w:rsidR="00C623F0" w:rsidRPr="00886502">
        <w:rPr>
          <w:rFonts w:ascii="PT Sans" w:hAnsi="PT Sans"/>
          <w:b/>
          <w:color w:val="000000" w:themeColor="text1"/>
          <w:sz w:val="24"/>
          <w:szCs w:val="24"/>
        </w:rPr>
        <w:t>9</w:t>
      </w:r>
      <w:r w:rsidRPr="00886502">
        <w:rPr>
          <w:rFonts w:ascii="PT Sans" w:hAnsi="PT Sans"/>
          <w:bCs/>
          <w:color w:val="000000" w:themeColor="text1"/>
          <w:sz w:val="24"/>
          <w:szCs w:val="24"/>
        </w:rPr>
        <w:t xml:space="preserve"> do niniejszego regulaminu;</w:t>
      </w:r>
    </w:p>
    <w:p w14:paraId="485E7F8F" w14:textId="77777777" w:rsidR="00E944AF" w:rsidRPr="00886502" w:rsidRDefault="00E944AF" w:rsidP="00886502">
      <w:pPr>
        <w:pStyle w:val="Akapitzlist"/>
        <w:spacing w:before="120" w:after="0" w:line="360" w:lineRule="auto"/>
        <w:ind w:left="284"/>
        <w:rPr>
          <w:rFonts w:ascii="PT Sans" w:hAnsi="PT Sans"/>
          <w:bCs/>
          <w:color w:val="000000" w:themeColor="text1"/>
          <w:sz w:val="24"/>
          <w:szCs w:val="24"/>
        </w:rPr>
      </w:pPr>
      <w:r w:rsidRPr="00886502">
        <w:rPr>
          <w:rFonts w:ascii="PT Sans" w:hAnsi="PT Sans"/>
          <w:bCs/>
          <w:color w:val="000000" w:themeColor="text1"/>
          <w:sz w:val="24"/>
          <w:szCs w:val="24"/>
        </w:rPr>
        <w:t>2)</w:t>
      </w:r>
      <w:r w:rsidRPr="00886502">
        <w:rPr>
          <w:rFonts w:ascii="PT Sans" w:hAnsi="PT Sans"/>
          <w:bCs/>
          <w:color w:val="000000" w:themeColor="text1"/>
          <w:sz w:val="24"/>
          <w:szCs w:val="24"/>
        </w:rPr>
        <w:tab/>
      </w:r>
      <w:r w:rsidRPr="00886502">
        <w:rPr>
          <w:rFonts w:ascii="PT Sans" w:hAnsi="PT Sans"/>
          <w:b/>
          <w:color w:val="000000" w:themeColor="text1"/>
          <w:sz w:val="24"/>
          <w:szCs w:val="24"/>
        </w:rPr>
        <w:t>udostępnienia Instytucji przyjmującej danych osobowych stażysty;</w:t>
      </w:r>
    </w:p>
    <w:p w14:paraId="6C506025" w14:textId="77777777" w:rsidR="00E944AF" w:rsidRPr="00886502" w:rsidRDefault="00E944AF" w:rsidP="00886502">
      <w:pPr>
        <w:pStyle w:val="Akapitzlist"/>
        <w:spacing w:before="120" w:after="0" w:line="360" w:lineRule="auto"/>
        <w:ind w:left="284"/>
        <w:rPr>
          <w:rFonts w:ascii="PT Sans" w:hAnsi="PT Sans"/>
          <w:bCs/>
          <w:color w:val="000000" w:themeColor="text1"/>
          <w:sz w:val="24"/>
          <w:szCs w:val="24"/>
        </w:rPr>
      </w:pPr>
      <w:r w:rsidRPr="00886502">
        <w:rPr>
          <w:rFonts w:ascii="PT Sans" w:hAnsi="PT Sans"/>
          <w:bCs/>
          <w:color w:val="000000" w:themeColor="text1"/>
          <w:sz w:val="24"/>
          <w:szCs w:val="24"/>
        </w:rPr>
        <w:t>3)</w:t>
      </w:r>
      <w:r w:rsidRPr="00886502">
        <w:rPr>
          <w:rFonts w:ascii="PT Sans" w:hAnsi="PT Sans"/>
          <w:bCs/>
          <w:color w:val="000000" w:themeColor="text1"/>
          <w:sz w:val="24"/>
          <w:szCs w:val="24"/>
        </w:rPr>
        <w:tab/>
      </w:r>
      <w:r w:rsidRPr="00886502">
        <w:rPr>
          <w:rFonts w:ascii="PT Sans" w:hAnsi="PT Sans"/>
          <w:b/>
          <w:color w:val="000000" w:themeColor="text1"/>
          <w:sz w:val="24"/>
          <w:szCs w:val="24"/>
        </w:rPr>
        <w:t>regulaminu rekrutacji i uczestnictwa stażach w ramach projektu „jUŚt transition - Potencjał Uniwersytetu Śląskiego podstawą Sprawiedliwej Transformacji regionu</w:t>
      </w:r>
      <w:r w:rsidRPr="00886502">
        <w:rPr>
          <w:rFonts w:ascii="PT Sans" w:hAnsi="PT Sans"/>
          <w:bCs/>
          <w:color w:val="000000" w:themeColor="text1"/>
          <w:sz w:val="24"/>
          <w:szCs w:val="24"/>
        </w:rPr>
        <w:t>”;</w:t>
      </w:r>
    </w:p>
    <w:p w14:paraId="62856B6B" w14:textId="77777777" w:rsidR="00E944AF" w:rsidRPr="00886502" w:rsidRDefault="00E944AF" w:rsidP="00886502">
      <w:pPr>
        <w:pStyle w:val="Akapitzlist"/>
        <w:spacing w:before="120" w:after="0" w:line="360" w:lineRule="auto"/>
        <w:ind w:left="284"/>
        <w:rPr>
          <w:rFonts w:ascii="PT Sans" w:hAnsi="PT Sans"/>
          <w:bCs/>
          <w:color w:val="000000" w:themeColor="text1"/>
          <w:sz w:val="24"/>
          <w:szCs w:val="24"/>
        </w:rPr>
      </w:pPr>
      <w:r w:rsidRPr="00886502">
        <w:rPr>
          <w:rFonts w:ascii="PT Sans" w:hAnsi="PT Sans"/>
          <w:bCs/>
          <w:color w:val="000000" w:themeColor="text1"/>
          <w:sz w:val="24"/>
          <w:szCs w:val="24"/>
        </w:rPr>
        <w:t>4)</w:t>
      </w:r>
      <w:r w:rsidRPr="00886502">
        <w:rPr>
          <w:rFonts w:ascii="PT Sans" w:hAnsi="PT Sans"/>
          <w:bCs/>
          <w:color w:val="000000" w:themeColor="text1"/>
          <w:sz w:val="24"/>
          <w:szCs w:val="24"/>
        </w:rPr>
        <w:tab/>
        <w:t>wniosku o dofinansowanie Projektu;</w:t>
      </w:r>
    </w:p>
    <w:p w14:paraId="3376CB01" w14:textId="77777777" w:rsidR="00E944AF" w:rsidRPr="00886502" w:rsidRDefault="00E944AF" w:rsidP="00886502">
      <w:pPr>
        <w:pStyle w:val="Akapitzlist"/>
        <w:spacing w:before="120" w:after="0" w:line="360" w:lineRule="auto"/>
        <w:ind w:left="284"/>
        <w:rPr>
          <w:rFonts w:ascii="PT Sans" w:hAnsi="PT Sans"/>
          <w:bCs/>
          <w:color w:val="000000" w:themeColor="text1"/>
          <w:sz w:val="24"/>
          <w:szCs w:val="24"/>
        </w:rPr>
      </w:pPr>
      <w:r w:rsidRPr="00886502">
        <w:rPr>
          <w:rFonts w:ascii="PT Sans" w:hAnsi="PT Sans"/>
          <w:bCs/>
          <w:color w:val="000000" w:themeColor="text1"/>
          <w:sz w:val="24"/>
          <w:szCs w:val="24"/>
        </w:rPr>
        <w:t>5)</w:t>
      </w:r>
      <w:r w:rsidRPr="00886502">
        <w:rPr>
          <w:rFonts w:ascii="PT Sans" w:hAnsi="PT Sans"/>
          <w:bCs/>
          <w:color w:val="000000" w:themeColor="text1"/>
          <w:sz w:val="24"/>
          <w:szCs w:val="24"/>
        </w:rPr>
        <w:tab/>
        <w:t>wytycznych w zakresie kwalifikowalności wydatków na lata 2021 – 2027;</w:t>
      </w:r>
    </w:p>
    <w:p w14:paraId="6F56A4C0" w14:textId="77777777" w:rsidR="00E944AF" w:rsidRPr="00886502" w:rsidRDefault="00E944AF" w:rsidP="00886502">
      <w:pPr>
        <w:pStyle w:val="Akapitzlist"/>
        <w:spacing w:before="120" w:after="0" w:line="360" w:lineRule="auto"/>
        <w:ind w:left="284"/>
        <w:rPr>
          <w:rFonts w:ascii="PT Sans" w:hAnsi="PT Sans"/>
          <w:bCs/>
          <w:color w:val="000000" w:themeColor="text1"/>
          <w:sz w:val="24"/>
          <w:szCs w:val="24"/>
        </w:rPr>
      </w:pPr>
      <w:r w:rsidRPr="00886502">
        <w:rPr>
          <w:rFonts w:ascii="PT Sans" w:hAnsi="PT Sans"/>
          <w:bCs/>
          <w:color w:val="000000" w:themeColor="text1"/>
          <w:sz w:val="24"/>
          <w:szCs w:val="24"/>
        </w:rPr>
        <w:t>7)</w:t>
      </w:r>
      <w:r w:rsidRPr="00886502">
        <w:rPr>
          <w:rFonts w:ascii="PT Sans" w:hAnsi="PT Sans"/>
          <w:bCs/>
          <w:color w:val="000000" w:themeColor="text1"/>
          <w:sz w:val="24"/>
          <w:szCs w:val="24"/>
        </w:rPr>
        <w:tab/>
      </w:r>
      <w:r w:rsidRPr="00886502">
        <w:rPr>
          <w:rFonts w:ascii="PT Sans" w:hAnsi="PT Sans"/>
          <w:b/>
          <w:color w:val="000000" w:themeColor="text1"/>
          <w:sz w:val="24"/>
          <w:szCs w:val="24"/>
        </w:rPr>
        <w:t>programu stażu</w:t>
      </w:r>
      <w:r w:rsidRPr="00886502">
        <w:rPr>
          <w:rFonts w:ascii="PT Sans" w:hAnsi="PT Sans"/>
          <w:bCs/>
          <w:color w:val="000000" w:themeColor="text1"/>
          <w:sz w:val="24"/>
          <w:szCs w:val="24"/>
        </w:rPr>
        <w:t xml:space="preserve"> przygotowanego dla stażystów przez Uczelnię  we współpracy </w:t>
      </w:r>
    </w:p>
    <w:p w14:paraId="69FB4D36" w14:textId="77777777" w:rsidR="00E944AF" w:rsidRPr="00886502" w:rsidRDefault="00E944AF" w:rsidP="00886502">
      <w:pPr>
        <w:pStyle w:val="Akapitzlist"/>
        <w:spacing w:before="120" w:after="0" w:line="360" w:lineRule="auto"/>
        <w:ind w:left="284"/>
        <w:rPr>
          <w:rFonts w:ascii="PT Sans" w:hAnsi="PT Sans"/>
          <w:bCs/>
          <w:color w:val="000000" w:themeColor="text1"/>
          <w:sz w:val="24"/>
          <w:szCs w:val="24"/>
        </w:rPr>
      </w:pPr>
      <w:r w:rsidRPr="00886502">
        <w:rPr>
          <w:rFonts w:ascii="PT Sans" w:hAnsi="PT Sans"/>
          <w:bCs/>
          <w:color w:val="000000" w:themeColor="text1"/>
          <w:sz w:val="24"/>
          <w:szCs w:val="24"/>
        </w:rPr>
        <w:t>z Instytucją przyjmującą, zaakceptowanego przez Koordynatora Projektu przed rozpoczęciem stażu przez uczestnika. Wzór Programu stażu stanowi załącznik nr 16 do niniejszego regulaminu;</w:t>
      </w:r>
    </w:p>
    <w:p w14:paraId="68CE0D5F" w14:textId="77777777" w:rsidR="00E944AF" w:rsidRPr="00886502" w:rsidRDefault="00E944AF" w:rsidP="00886502">
      <w:pPr>
        <w:pStyle w:val="Akapitzlist"/>
        <w:numPr>
          <w:ilvl w:val="0"/>
          <w:numId w:val="18"/>
        </w:numPr>
        <w:spacing w:before="120" w:after="0" w:line="360" w:lineRule="auto"/>
        <w:ind w:left="284"/>
        <w:rPr>
          <w:rFonts w:ascii="PT Sans" w:hAnsi="PT Sans"/>
          <w:bCs/>
          <w:color w:val="000000" w:themeColor="text1"/>
          <w:sz w:val="24"/>
          <w:szCs w:val="24"/>
        </w:rPr>
      </w:pPr>
      <w:r w:rsidRPr="00886502">
        <w:rPr>
          <w:rFonts w:ascii="PT Sans" w:hAnsi="PT Sans"/>
          <w:bCs/>
          <w:color w:val="000000" w:themeColor="text1"/>
          <w:sz w:val="24"/>
          <w:szCs w:val="24"/>
        </w:rPr>
        <w:lastRenderedPageBreak/>
        <w:t>Do sporządzenia umowy stażowej niezbędne jest podanie przez uczestnika numeru osobistego rachunku bankowego oraz imienia i nazwiska właściciela konta, na który przelewane będzie wynagrodzenie za odbycie stażu.</w:t>
      </w:r>
    </w:p>
    <w:p w14:paraId="43E3DFE9" w14:textId="0D02A322" w:rsidR="00E944AF" w:rsidRPr="00886502" w:rsidRDefault="00E944AF" w:rsidP="00886502">
      <w:pPr>
        <w:pStyle w:val="Akapitzlist"/>
        <w:numPr>
          <w:ilvl w:val="0"/>
          <w:numId w:val="18"/>
        </w:numPr>
        <w:spacing w:before="120" w:after="0" w:line="360" w:lineRule="auto"/>
        <w:ind w:left="284"/>
        <w:rPr>
          <w:rFonts w:ascii="PT Sans" w:hAnsi="PT Sans"/>
          <w:bCs/>
          <w:color w:val="000000" w:themeColor="text1"/>
          <w:sz w:val="24"/>
          <w:szCs w:val="24"/>
        </w:rPr>
      </w:pPr>
      <w:r w:rsidRPr="00886502">
        <w:rPr>
          <w:rFonts w:ascii="PT Sans" w:hAnsi="PT Sans"/>
          <w:bCs/>
          <w:color w:val="000000" w:themeColor="text1"/>
          <w:sz w:val="24"/>
          <w:szCs w:val="24"/>
        </w:rPr>
        <w:t xml:space="preserve">Uczestnik zobowiązany jest do składania w Biurze </w:t>
      </w:r>
      <w:r w:rsidR="00D81F8C" w:rsidRPr="00886502">
        <w:rPr>
          <w:rFonts w:ascii="PT Sans" w:hAnsi="PT Sans"/>
          <w:bCs/>
          <w:color w:val="000000" w:themeColor="text1"/>
          <w:sz w:val="24"/>
          <w:szCs w:val="24"/>
        </w:rPr>
        <w:t>Projektu</w:t>
      </w:r>
      <w:r w:rsidRPr="00886502">
        <w:rPr>
          <w:rFonts w:ascii="PT Sans" w:hAnsi="PT Sans"/>
          <w:bCs/>
          <w:color w:val="000000" w:themeColor="text1"/>
          <w:sz w:val="24"/>
          <w:szCs w:val="24"/>
        </w:rPr>
        <w:t xml:space="preserve"> oryginałów następujących dokumentów, które stanowią </w:t>
      </w:r>
      <w:r w:rsidRPr="00886502">
        <w:rPr>
          <w:rFonts w:ascii="PT Sans" w:hAnsi="PT Sans"/>
          <w:bCs/>
          <w:color w:val="000000" w:themeColor="text1"/>
          <w:sz w:val="24"/>
          <w:szCs w:val="24"/>
          <w:u w:val="single"/>
        </w:rPr>
        <w:t>podstawę do uruchomienia wypłaty wynagrodzenia</w:t>
      </w:r>
      <w:r w:rsidRPr="00886502">
        <w:rPr>
          <w:rFonts w:ascii="PT Sans" w:hAnsi="PT Sans"/>
          <w:bCs/>
          <w:color w:val="000000" w:themeColor="text1"/>
          <w:sz w:val="24"/>
          <w:szCs w:val="24"/>
        </w:rPr>
        <w:t xml:space="preserve"> za staż: </w:t>
      </w:r>
    </w:p>
    <w:p w14:paraId="1811C4CA" w14:textId="38ABBB98" w:rsidR="00E944AF" w:rsidRPr="00886502" w:rsidRDefault="00E944AF" w:rsidP="00886502">
      <w:pPr>
        <w:pStyle w:val="Akapitzlist"/>
        <w:spacing w:before="120" w:after="0" w:line="360" w:lineRule="auto"/>
        <w:ind w:left="284"/>
        <w:rPr>
          <w:rFonts w:ascii="PT Sans" w:hAnsi="PT Sans"/>
          <w:bCs/>
          <w:color w:val="000000" w:themeColor="text1"/>
          <w:sz w:val="24"/>
          <w:szCs w:val="24"/>
        </w:rPr>
      </w:pPr>
      <w:r w:rsidRPr="00886502">
        <w:rPr>
          <w:rFonts w:ascii="PT Sans" w:hAnsi="PT Sans"/>
          <w:bCs/>
          <w:color w:val="000000" w:themeColor="text1"/>
          <w:sz w:val="24"/>
          <w:szCs w:val="24"/>
        </w:rPr>
        <w:t>1)</w:t>
      </w:r>
      <w:r w:rsidRPr="00886502">
        <w:rPr>
          <w:rFonts w:ascii="PT Sans" w:hAnsi="PT Sans"/>
          <w:bCs/>
          <w:color w:val="000000" w:themeColor="text1"/>
          <w:sz w:val="24"/>
          <w:szCs w:val="24"/>
        </w:rPr>
        <w:tab/>
      </w:r>
      <w:r w:rsidRPr="00886502">
        <w:rPr>
          <w:rFonts w:ascii="PT Sans" w:hAnsi="PT Sans"/>
          <w:b/>
          <w:color w:val="000000" w:themeColor="text1"/>
          <w:sz w:val="24"/>
          <w:szCs w:val="24"/>
        </w:rPr>
        <w:t>listy obecności</w:t>
      </w:r>
      <w:r w:rsidRPr="00886502">
        <w:rPr>
          <w:rFonts w:ascii="PT Sans" w:hAnsi="PT Sans"/>
          <w:bCs/>
          <w:color w:val="000000" w:themeColor="text1"/>
          <w:sz w:val="24"/>
          <w:szCs w:val="24"/>
        </w:rPr>
        <w:t xml:space="preserve">, potwierdzonej przez Opiekuna stażu, której wzór stanowi </w:t>
      </w:r>
      <w:r w:rsidRPr="00886502">
        <w:rPr>
          <w:rFonts w:ascii="PT Sans" w:hAnsi="PT Sans"/>
          <w:b/>
          <w:color w:val="000000" w:themeColor="text1"/>
          <w:sz w:val="24"/>
          <w:szCs w:val="24"/>
        </w:rPr>
        <w:t xml:space="preserve">załącznik nr </w:t>
      </w:r>
      <w:r w:rsidR="00C623F0" w:rsidRPr="00886502">
        <w:rPr>
          <w:rFonts w:ascii="PT Sans" w:hAnsi="PT Sans"/>
          <w:b/>
          <w:color w:val="000000" w:themeColor="text1"/>
          <w:sz w:val="24"/>
          <w:szCs w:val="24"/>
        </w:rPr>
        <w:t>20</w:t>
      </w:r>
      <w:r w:rsidRPr="00886502">
        <w:rPr>
          <w:rFonts w:ascii="PT Sans" w:hAnsi="PT Sans"/>
          <w:bCs/>
          <w:color w:val="000000" w:themeColor="text1"/>
          <w:sz w:val="24"/>
          <w:szCs w:val="24"/>
        </w:rPr>
        <w:t xml:space="preserve"> do niniejszego regulaminu, składanej w terminie do 5 dni roboczych od dnia zakończenia danego miesiąca kalendarzowego stażu;</w:t>
      </w:r>
    </w:p>
    <w:p w14:paraId="7CB7365F" w14:textId="0A41E9DD" w:rsidR="00E944AF" w:rsidRPr="00886502" w:rsidRDefault="00E944AF" w:rsidP="00886502">
      <w:pPr>
        <w:pStyle w:val="Akapitzlist"/>
        <w:spacing w:before="120" w:after="0" w:line="360" w:lineRule="auto"/>
        <w:ind w:left="284"/>
        <w:rPr>
          <w:rFonts w:ascii="PT Sans" w:hAnsi="PT Sans"/>
          <w:bCs/>
          <w:color w:val="000000" w:themeColor="text1"/>
          <w:sz w:val="24"/>
          <w:szCs w:val="24"/>
        </w:rPr>
      </w:pPr>
      <w:r w:rsidRPr="00886502">
        <w:rPr>
          <w:rFonts w:ascii="PT Sans" w:hAnsi="PT Sans"/>
          <w:bCs/>
          <w:color w:val="000000" w:themeColor="text1"/>
          <w:sz w:val="24"/>
          <w:szCs w:val="24"/>
        </w:rPr>
        <w:t>2)</w:t>
      </w:r>
      <w:r w:rsidRPr="00886502">
        <w:rPr>
          <w:rFonts w:ascii="PT Sans" w:hAnsi="PT Sans"/>
          <w:bCs/>
          <w:color w:val="000000" w:themeColor="text1"/>
          <w:sz w:val="24"/>
          <w:szCs w:val="24"/>
        </w:rPr>
        <w:tab/>
        <w:t xml:space="preserve">prawidłowo uzupełnionego i potwierdzonego przez Instytucję przyjmującą </w:t>
      </w:r>
      <w:r w:rsidRPr="00886502">
        <w:rPr>
          <w:rFonts w:ascii="PT Sans" w:hAnsi="PT Sans"/>
          <w:b/>
          <w:color w:val="000000" w:themeColor="text1"/>
          <w:sz w:val="24"/>
          <w:szCs w:val="24"/>
        </w:rPr>
        <w:t>Dziennika stażu,</w:t>
      </w:r>
      <w:r w:rsidRPr="00886502">
        <w:rPr>
          <w:rFonts w:ascii="PT Sans" w:hAnsi="PT Sans"/>
          <w:bCs/>
          <w:color w:val="000000" w:themeColor="text1"/>
          <w:sz w:val="24"/>
          <w:szCs w:val="24"/>
        </w:rPr>
        <w:t xml:space="preserve"> którego wzór stanowi </w:t>
      </w:r>
      <w:r w:rsidRPr="00886502">
        <w:rPr>
          <w:rFonts w:ascii="PT Sans" w:hAnsi="PT Sans"/>
          <w:b/>
          <w:color w:val="000000" w:themeColor="text1"/>
          <w:sz w:val="24"/>
          <w:szCs w:val="24"/>
        </w:rPr>
        <w:t>załącznik nr 2</w:t>
      </w:r>
      <w:r w:rsidR="00C623F0" w:rsidRPr="00886502">
        <w:rPr>
          <w:rFonts w:ascii="PT Sans" w:hAnsi="PT Sans"/>
          <w:b/>
          <w:color w:val="000000" w:themeColor="text1"/>
          <w:sz w:val="24"/>
          <w:szCs w:val="24"/>
        </w:rPr>
        <w:t>1</w:t>
      </w:r>
      <w:r w:rsidRPr="00886502">
        <w:rPr>
          <w:rFonts w:ascii="PT Sans" w:hAnsi="PT Sans"/>
          <w:bCs/>
          <w:color w:val="000000" w:themeColor="text1"/>
          <w:sz w:val="24"/>
          <w:szCs w:val="24"/>
        </w:rPr>
        <w:t xml:space="preserve"> do niniejszego regulaminu, w terminie do 5 dni roboczych od dnia zakończenia danego miesiąca kalendarzowego stażu;</w:t>
      </w:r>
    </w:p>
    <w:p w14:paraId="1BADD52C" w14:textId="4BD8466F" w:rsidR="00E944AF" w:rsidRPr="00886502" w:rsidRDefault="00E944AF" w:rsidP="00886502">
      <w:pPr>
        <w:pStyle w:val="Akapitzlist"/>
        <w:spacing w:before="120" w:after="0" w:line="360" w:lineRule="auto"/>
        <w:ind w:left="284"/>
        <w:rPr>
          <w:rFonts w:ascii="PT Sans" w:hAnsi="PT Sans"/>
          <w:bCs/>
          <w:color w:val="000000" w:themeColor="text1"/>
          <w:sz w:val="24"/>
          <w:szCs w:val="24"/>
        </w:rPr>
      </w:pPr>
      <w:r w:rsidRPr="00886502">
        <w:rPr>
          <w:rFonts w:ascii="PT Sans" w:hAnsi="PT Sans"/>
          <w:bCs/>
          <w:color w:val="000000" w:themeColor="text1"/>
          <w:sz w:val="24"/>
          <w:szCs w:val="24"/>
        </w:rPr>
        <w:t>3)</w:t>
      </w:r>
      <w:r w:rsidRPr="00886502">
        <w:rPr>
          <w:rFonts w:ascii="PT Sans" w:hAnsi="PT Sans"/>
          <w:bCs/>
          <w:color w:val="000000" w:themeColor="text1"/>
          <w:sz w:val="24"/>
          <w:szCs w:val="24"/>
        </w:rPr>
        <w:tab/>
      </w:r>
      <w:r w:rsidRPr="00886502">
        <w:rPr>
          <w:rFonts w:ascii="PT Sans" w:hAnsi="PT Sans"/>
          <w:b/>
          <w:color w:val="000000" w:themeColor="text1"/>
          <w:sz w:val="24"/>
          <w:szCs w:val="24"/>
        </w:rPr>
        <w:t>rachunku</w:t>
      </w:r>
      <w:r w:rsidRPr="00886502">
        <w:rPr>
          <w:rFonts w:ascii="PT Sans" w:hAnsi="PT Sans"/>
          <w:bCs/>
          <w:color w:val="000000" w:themeColor="text1"/>
          <w:sz w:val="24"/>
          <w:szCs w:val="24"/>
        </w:rPr>
        <w:t xml:space="preserve"> wystawionego przez uczestnika po każdym miesiącu kalendarzowym odbywania stażu w terminie nie później niż do 5 dni roboczych od dnia zakończenia danego miesiąca kalendarzowego stażu, pod warunkiem zaakceptowania przez Biuro Projektu UŚ  dokumentów.  </w:t>
      </w:r>
    </w:p>
    <w:p w14:paraId="76D7B9CB" w14:textId="549A1405" w:rsidR="00E944AF" w:rsidRPr="00886502" w:rsidRDefault="00E944AF" w:rsidP="00886502">
      <w:pPr>
        <w:pStyle w:val="Akapitzlist"/>
        <w:spacing w:before="120" w:after="0" w:line="360" w:lineRule="auto"/>
        <w:ind w:left="284"/>
        <w:rPr>
          <w:rFonts w:ascii="PT Sans" w:hAnsi="PT Sans"/>
          <w:bCs/>
          <w:color w:val="000000" w:themeColor="text1"/>
          <w:sz w:val="24"/>
          <w:szCs w:val="24"/>
        </w:rPr>
      </w:pPr>
      <w:r w:rsidRPr="00886502">
        <w:rPr>
          <w:rFonts w:ascii="PT Sans" w:hAnsi="PT Sans"/>
          <w:bCs/>
          <w:color w:val="000000" w:themeColor="text1"/>
          <w:sz w:val="24"/>
          <w:szCs w:val="24"/>
        </w:rPr>
        <w:t xml:space="preserve"> Wzór </w:t>
      </w:r>
      <w:r w:rsidRPr="00886502">
        <w:rPr>
          <w:rFonts w:ascii="PT Sans" w:hAnsi="PT Sans"/>
          <w:b/>
          <w:color w:val="000000" w:themeColor="text1"/>
          <w:sz w:val="24"/>
          <w:szCs w:val="24"/>
        </w:rPr>
        <w:t>rachunku</w:t>
      </w:r>
      <w:r w:rsidRPr="00886502">
        <w:rPr>
          <w:rFonts w:ascii="PT Sans" w:hAnsi="PT Sans"/>
          <w:bCs/>
          <w:color w:val="000000" w:themeColor="text1"/>
          <w:sz w:val="24"/>
          <w:szCs w:val="24"/>
        </w:rPr>
        <w:t xml:space="preserve"> stanowi </w:t>
      </w:r>
      <w:r w:rsidRPr="00886502">
        <w:rPr>
          <w:rFonts w:ascii="PT Sans" w:hAnsi="PT Sans"/>
          <w:b/>
          <w:color w:val="000000" w:themeColor="text1"/>
          <w:sz w:val="24"/>
          <w:szCs w:val="24"/>
        </w:rPr>
        <w:t>załącznik nr 2</w:t>
      </w:r>
      <w:r w:rsidR="00C623F0" w:rsidRPr="00886502">
        <w:rPr>
          <w:rFonts w:ascii="PT Sans" w:hAnsi="PT Sans"/>
          <w:b/>
          <w:color w:val="000000" w:themeColor="text1"/>
          <w:sz w:val="24"/>
          <w:szCs w:val="24"/>
        </w:rPr>
        <w:t>2</w:t>
      </w:r>
      <w:r w:rsidRPr="00886502">
        <w:rPr>
          <w:rFonts w:ascii="PT Sans" w:hAnsi="PT Sans"/>
          <w:bCs/>
          <w:color w:val="000000" w:themeColor="text1"/>
          <w:sz w:val="24"/>
          <w:szCs w:val="24"/>
        </w:rPr>
        <w:t xml:space="preserve"> do niniejszego regulaminu. </w:t>
      </w:r>
    </w:p>
    <w:p w14:paraId="4CFFA585" w14:textId="47B22AC8" w:rsidR="00E944AF" w:rsidRPr="00886502" w:rsidRDefault="00E944AF" w:rsidP="00886502">
      <w:pPr>
        <w:pStyle w:val="Akapitzlist"/>
        <w:spacing w:before="120" w:after="0" w:line="360" w:lineRule="auto"/>
        <w:ind w:left="284"/>
        <w:rPr>
          <w:rFonts w:ascii="PT Sans" w:hAnsi="PT Sans"/>
          <w:bCs/>
          <w:color w:val="000000" w:themeColor="text1"/>
          <w:sz w:val="24"/>
          <w:szCs w:val="24"/>
        </w:rPr>
      </w:pPr>
      <w:r w:rsidRPr="00886502">
        <w:rPr>
          <w:rFonts w:ascii="PT Sans" w:hAnsi="PT Sans"/>
          <w:bCs/>
          <w:color w:val="000000" w:themeColor="text1"/>
          <w:sz w:val="24"/>
          <w:szCs w:val="24"/>
        </w:rPr>
        <w:t>4</w:t>
      </w:r>
      <w:r w:rsidR="00D81F8C" w:rsidRPr="00886502">
        <w:rPr>
          <w:rFonts w:ascii="PT Sans" w:hAnsi="PT Sans"/>
          <w:bCs/>
          <w:color w:val="000000" w:themeColor="text1"/>
          <w:sz w:val="24"/>
          <w:szCs w:val="24"/>
        </w:rPr>
        <w:t>)</w:t>
      </w:r>
      <w:r w:rsidRPr="00886502">
        <w:rPr>
          <w:rFonts w:ascii="PT Sans" w:hAnsi="PT Sans"/>
          <w:bCs/>
          <w:color w:val="000000" w:themeColor="text1"/>
          <w:sz w:val="24"/>
          <w:szCs w:val="24"/>
        </w:rPr>
        <w:tab/>
        <w:t>Wypłata wynagrodzeń za staż dokonywana jest w terminach wypłat obowiązujących na Uczelni. Złożenie rachunku po terminie wskazanym w pkt 3 spowoduje przesunięcie wypłaty na miesiąc następny.</w:t>
      </w:r>
    </w:p>
    <w:p w14:paraId="067DB410" w14:textId="77777777" w:rsidR="00E944AF" w:rsidRPr="00886502" w:rsidRDefault="00E944AF" w:rsidP="00886502">
      <w:pPr>
        <w:pStyle w:val="Akapitzlist"/>
        <w:numPr>
          <w:ilvl w:val="0"/>
          <w:numId w:val="18"/>
        </w:numPr>
        <w:spacing w:before="120" w:after="0" w:line="360" w:lineRule="auto"/>
        <w:ind w:left="284"/>
        <w:rPr>
          <w:rFonts w:ascii="PT Sans" w:hAnsi="PT Sans"/>
          <w:bCs/>
          <w:color w:val="000000" w:themeColor="text1"/>
          <w:sz w:val="24"/>
          <w:szCs w:val="24"/>
        </w:rPr>
      </w:pPr>
      <w:r w:rsidRPr="00886502">
        <w:rPr>
          <w:rFonts w:ascii="PT Sans" w:hAnsi="PT Sans"/>
          <w:b/>
          <w:color w:val="000000" w:themeColor="text1"/>
          <w:sz w:val="24"/>
          <w:szCs w:val="24"/>
        </w:rPr>
        <w:t>Uczestnikowi stażu</w:t>
      </w:r>
      <w:r w:rsidRPr="00886502">
        <w:rPr>
          <w:rFonts w:ascii="PT Sans" w:hAnsi="PT Sans"/>
          <w:bCs/>
          <w:color w:val="000000" w:themeColor="text1"/>
          <w:sz w:val="24"/>
          <w:szCs w:val="24"/>
        </w:rPr>
        <w:t xml:space="preserve"> przysługuje:</w:t>
      </w:r>
    </w:p>
    <w:p w14:paraId="1F718E00" w14:textId="10B2035E" w:rsidR="00E944AF" w:rsidRPr="00886502" w:rsidRDefault="00E944AF" w:rsidP="00886502">
      <w:pPr>
        <w:pStyle w:val="Akapitzlist"/>
        <w:spacing w:before="120" w:after="0" w:line="360" w:lineRule="auto"/>
        <w:ind w:left="284"/>
        <w:rPr>
          <w:rFonts w:ascii="PT Sans" w:hAnsi="PT Sans"/>
          <w:bCs/>
          <w:color w:val="000000" w:themeColor="text1"/>
          <w:sz w:val="24"/>
          <w:szCs w:val="24"/>
        </w:rPr>
      </w:pPr>
      <w:r w:rsidRPr="00886502">
        <w:rPr>
          <w:rFonts w:ascii="PT Sans" w:hAnsi="PT Sans"/>
          <w:bCs/>
          <w:color w:val="000000" w:themeColor="text1"/>
          <w:sz w:val="24"/>
          <w:szCs w:val="24"/>
        </w:rPr>
        <w:t>1.</w:t>
      </w:r>
      <w:r w:rsidRPr="00886502">
        <w:rPr>
          <w:rFonts w:ascii="PT Sans" w:hAnsi="PT Sans"/>
          <w:bCs/>
          <w:color w:val="000000" w:themeColor="text1"/>
          <w:sz w:val="24"/>
          <w:szCs w:val="24"/>
        </w:rPr>
        <w:tab/>
        <w:t xml:space="preserve">Wynagrodzenie za odbycie stażu w wysokości określonej w </w:t>
      </w:r>
      <w:r w:rsidRPr="00886502">
        <w:rPr>
          <w:rFonts w:ascii="PT Sans" w:hAnsi="PT Sans"/>
          <w:b/>
          <w:color w:val="000000" w:themeColor="text1"/>
          <w:sz w:val="24"/>
          <w:szCs w:val="24"/>
        </w:rPr>
        <w:t>Trójstronnej Umowie o realizację stażu,</w:t>
      </w:r>
      <w:r w:rsidRPr="00886502">
        <w:rPr>
          <w:rFonts w:ascii="PT Sans" w:hAnsi="PT Sans"/>
          <w:bCs/>
          <w:color w:val="000000" w:themeColor="text1"/>
          <w:sz w:val="24"/>
          <w:szCs w:val="24"/>
        </w:rPr>
        <w:t xml:space="preserve"> ustalone jest  na podstawie danych zawartych w załączniku nr 1</w:t>
      </w:r>
      <w:r w:rsidR="00C623F0" w:rsidRPr="00886502">
        <w:rPr>
          <w:rFonts w:ascii="PT Sans" w:hAnsi="PT Sans"/>
          <w:bCs/>
          <w:color w:val="000000" w:themeColor="text1"/>
          <w:sz w:val="24"/>
          <w:szCs w:val="24"/>
        </w:rPr>
        <w:t>8</w:t>
      </w:r>
      <w:r w:rsidRPr="00886502">
        <w:rPr>
          <w:rFonts w:ascii="PT Sans" w:hAnsi="PT Sans"/>
          <w:bCs/>
          <w:color w:val="000000" w:themeColor="text1"/>
          <w:sz w:val="24"/>
          <w:szCs w:val="24"/>
        </w:rPr>
        <w:t>: Oświadczenie – dane do umowy i zgłoszenia do ubezpieczenia. Wynagrodzenie stażowe:</w:t>
      </w:r>
    </w:p>
    <w:p w14:paraId="626154B7" w14:textId="77777777" w:rsidR="00E944AF" w:rsidRPr="00886502" w:rsidRDefault="00E944AF" w:rsidP="00886502">
      <w:pPr>
        <w:pStyle w:val="Akapitzlist"/>
        <w:spacing w:before="120" w:after="0" w:line="360" w:lineRule="auto"/>
        <w:ind w:left="284"/>
        <w:rPr>
          <w:rFonts w:ascii="PT Sans" w:hAnsi="PT Sans"/>
          <w:bCs/>
          <w:color w:val="000000" w:themeColor="text1"/>
          <w:sz w:val="24"/>
          <w:szCs w:val="24"/>
        </w:rPr>
      </w:pPr>
      <w:r w:rsidRPr="00886502">
        <w:rPr>
          <w:rFonts w:ascii="PT Sans" w:hAnsi="PT Sans"/>
          <w:bCs/>
          <w:color w:val="000000" w:themeColor="text1"/>
          <w:sz w:val="24"/>
          <w:szCs w:val="24"/>
        </w:rPr>
        <w:t>1)</w:t>
      </w:r>
      <w:r w:rsidRPr="00886502">
        <w:rPr>
          <w:rFonts w:ascii="PT Sans" w:hAnsi="PT Sans"/>
          <w:bCs/>
          <w:color w:val="000000" w:themeColor="text1"/>
          <w:sz w:val="24"/>
          <w:szCs w:val="24"/>
        </w:rPr>
        <w:tab/>
        <w:t>podlega ubezpieczeniom emerytalnemu, rentowemu i wypadkowemu;</w:t>
      </w:r>
    </w:p>
    <w:p w14:paraId="4AFBCB98" w14:textId="77777777" w:rsidR="00E944AF" w:rsidRPr="00886502" w:rsidRDefault="00E944AF" w:rsidP="00886502">
      <w:pPr>
        <w:pStyle w:val="Akapitzlist"/>
        <w:spacing w:before="120" w:after="0" w:line="360" w:lineRule="auto"/>
        <w:ind w:left="284"/>
        <w:rPr>
          <w:rFonts w:ascii="PT Sans" w:hAnsi="PT Sans"/>
          <w:bCs/>
          <w:color w:val="000000" w:themeColor="text1"/>
          <w:sz w:val="24"/>
          <w:szCs w:val="24"/>
        </w:rPr>
      </w:pPr>
      <w:r w:rsidRPr="00886502">
        <w:rPr>
          <w:rFonts w:ascii="PT Sans" w:hAnsi="PT Sans"/>
          <w:bCs/>
          <w:color w:val="000000" w:themeColor="text1"/>
          <w:sz w:val="24"/>
          <w:szCs w:val="24"/>
        </w:rPr>
        <w:lastRenderedPageBreak/>
        <w:t>2)</w:t>
      </w:r>
      <w:r w:rsidRPr="00886502">
        <w:rPr>
          <w:rFonts w:ascii="PT Sans" w:hAnsi="PT Sans"/>
          <w:bCs/>
          <w:color w:val="000000" w:themeColor="text1"/>
          <w:sz w:val="24"/>
          <w:szCs w:val="24"/>
        </w:rPr>
        <w:tab/>
        <w:t>podlega ubezpieczeniu zdrowotnemu;</w:t>
      </w:r>
    </w:p>
    <w:p w14:paraId="38BE5B43" w14:textId="77777777" w:rsidR="00E944AF" w:rsidRPr="00886502" w:rsidRDefault="00E944AF" w:rsidP="00886502">
      <w:pPr>
        <w:pStyle w:val="Akapitzlist"/>
        <w:spacing w:before="120" w:after="0" w:line="360" w:lineRule="auto"/>
        <w:ind w:left="284"/>
        <w:rPr>
          <w:rFonts w:ascii="PT Sans" w:hAnsi="PT Sans"/>
          <w:bCs/>
          <w:color w:val="000000" w:themeColor="text1"/>
          <w:sz w:val="24"/>
          <w:szCs w:val="24"/>
        </w:rPr>
      </w:pPr>
      <w:r w:rsidRPr="00886502">
        <w:rPr>
          <w:rFonts w:ascii="PT Sans" w:hAnsi="PT Sans"/>
          <w:bCs/>
          <w:color w:val="000000" w:themeColor="text1"/>
          <w:sz w:val="24"/>
          <w:szCs w:val="24"/>
        </w:rPr>
        <w:t>3)</w:t>
      </w:r>
      <w:r w:rsidRPr="00886502">
        <w:rPr>
          <w:rFonts w:ascii="PT Sans" w:hAnsi="PT Sans"/>
          <w:bCs/>
          <w:color w:val="000000" w:themeColor="text1"/>
          <w:sz w:val="24"/>
          <w:szCs w:val="24"/>
        </w:rPr>
        <w:tab/>
        <w:t>jest w całości zwolnione od podatku dochodowego od osób fizycznych.</w:t>
      </w:r>
    </w:p>
    <w:p w14:paraId="79BFF965" w14:textId="7C24B4F6" w:rsidR="00E944AF" w:rsidRPr="00886502" w:rsidRDefault="00E944AF" w:rsidP="00886502">
      <w:pPr>
        <w:pStyle w:val="Akapitzlist"/>
        <w:spacing w:before="120" w:after="0" w:line="360" w:lineRule="auto"/>
        <w:ind w:left="284"/>
        <w:rPr>
          <w:rFonts w:ascii="PT Sans" w:hAnsi="PT Sans"/>
          <w:bCs/>
          <w:color w:val="000000" w:themeColor="text1"/>
          <w:sz w:val="24"/>
          <w:szCs w:val="24"/>
        </w:rPr>
      </w:pPr>
      <w:r w:rsidRPr="00886502">
        <w:rPr>
          <w:rFonts w:ascii="PT Sans" w:hAnsi="PT Sans"/>
          <w:bCs/>
          <w:color w:val="000000" w:themeColor="text1"/>
          <w:sz w:val="24"/>
          <w:szCs w:val="24"/>
        </w:rPr>
        <w:t>2.</w:t>
      </w:r>
      <w:r w:rsidRPr="00886502">
        <w:rPr>
          <w:rFonts w:ascii="PT Sans" w:hAnsi="PT Sans"/>
          <w:bCs/>
          <w:color w:val="000000" w:themeColor="text1"/>
          <w:sz w:val="24"/>
          <w:szCs w:val="24"/>
        </w:rPr>
        <w:tab/>
        <w:t>Komplet dokumentów wymienionych w §</w:t>
      </w:r>
      <w:r w:rsidR="009A69C9" w:rsidRPr="00886502">
        <w:rPr>
          <w:rFonts w:ascii="PT Sans" w:hAnsi="PT Sans"/>
          <w:bCs/>
          <w:color w:val="000000" w:themeColor="text1"/>
          <w:sz w:val="24"/>
          <w:szCs w:val="24"/>
        </w:rPr>
        <w:t>3</w:t>
      </w:r>
      <w:r w:rsidRPr="00886502">
        <w:rPr>
          <w:rFonts w:ascii="PT Sans" w:hAnsi="PT Sans"/>
          <w:bCs/>
          <w:color w:val="000000" w:themeColor="text1"/>
          <w:sz w:val="24"/>
          <w:szCs w:val="24"/>
        </w:rPr>
        <w:t xml:space="preserve"> pkt 3 należy złożyć w Biurze Projektu </w:t>
      </w:r>
      <w:r w:rsidR="00D81F8C" w:rsidRPr="00886502">
        <w:rPr>
          <w:rFonts w:ascii="PT Sans" w:hAnsi="PT Sans"/>
          <w:bCs/>
          <w:color w:val="000000" w:themeColor="text1"/>
          <w:sz w:val="24"/>
          <w:szCs w:val="24"/>
        </w:rPr>
        <w:t xml:space="preserve">(Rektorat UŚ, Katowice, ul. Bankowa 12, pokój </w:t>
      </w:r>
      <w:r w:rsidR="007F526E" w:rsidRPr="00886502">
        <w:rPr>
          <w:rFonts w:ascii="PT Sans" w:hAnsi="PT Sans"/>
          <w:bCs/>
          <w:color w:val="000000" w:themeColor="text1"/>
          <w:sz w:val="24"/>
          <w:szCs w:val="24"/>
        </w:rPr>
        <w:t>3.31</w:t>
      </w:r>
      <w:r w:rsidR="00D81F8C" w:rsidRPr="00886502">
        <w:rPr>
          <w:rFonts w:ascii="PT Sans" w:hAnsi="PT Sans"/>
          <w:bCs/>
          <w:color w:val="000000" w:themeColor="text1"/>
          <w:sz w:val="24"/>
          <w:szCs w:val="24"/>
        </w:rPr>
        <w:t xml:space="preserve">) </w:t>
      </w:r>
      <w:r w:rsidRPr="00886502">
        <w:rPr>
          <w:rFonts w:ascii="PT Sans" w:hAnsi="PT Sans"/>
          <w:bCs/>
          <w:color w:val="000000" w:themeColor="text1"/>
          <w:sz w:val="24"/>
          <w:szCs w:val="24"/>
        </w:rPr>
        <w:t xml:space="preserve">nie później niż w terminie 5 dni roboczych od dnia zakończenia danego miesiąca kalendarzowego stażu.   </w:t>
      </w:r>
    </w:p>
    <w:p w14:paraId="0338546B" w14:textId="230B4DC3" w:rsidR="00E944AF" w:rsidRPr="00886502" w:rsidRDefault="00E944AF" w:rsidP="00886502">
      <w:pPr>
        <w:pStyle w:val="Nagwek2"/>
        <w:spacing w:line="360" w:lineRule="auto"/>
        <w:jc w:val="center"/>
        <w:rPr>
          <w:rFonts w:ascii="PT Sans" w:hAnsi="PT Sans"/>
          <w:b/>
          <w:bCs/>
          <w:color w:val="000000" w:themeColor="text1"/>
          <w:sz w:val="24"/>
          <w:szCs w:val="24"/>
          <w:u w:val="single"/>
        </w:rPr>
      </w:pPr>
      <w:r w:rsidRPr="00886502">
        <w:rPr>
          <w:rFonts w:ascii="PT Sans" w:hAnsi="PT Sans"/>
          <w:b/>
          <w:bCs/>
          <w:color w:val="000000" w:themeColor="text1"/>
          <w:sz w:val="24"/>
          <w:szCs w:val="24"/>
        </w:rPr>
        <w:t>§4</w:t>
      </w:r>
    </w:p>
    <w:p w14:paraId="3A39C6FE" w14:textId="652584AC" w:rsidR="00E944AF" w:rsidRPr="00886502" w:rsidRDefault="00E944AF" w:rsidP="00886502">
      <w:pPr>
        <w:spacing w:after="120" w:line="360" w:lineRule="auto"/>
        <w:rPr>
          <w:rFonts w:ascii="PT Sans" w:hAnsi="PT Sans"/>
          <w:color w:val="000000" w:themeColor="text1"/>
          <w:sz w:val="24"/>
          <w:szCs w:val="24"/>
          <w:u w:val="single"/>
        </w:rPr>
      </w:pPr>
      <w:r w:rsidRPr="00886502">
        <w:rPr>
          <w:rFonts w:ascii="PT Sans" w:hAnsi="PT Sans"/>
          <w:b/>
          <w:color w:val="000000" w:themeColor="text1"/>
          <w:sz w:val="24"/>
          <w:szCs w:val="24"/>
          <w:u w:val="single"/>
        </w:rPr>
        <w:t>ZOBOWIĄZANIA STRON</w:t>
      </w:r>
    </w:p>
    <w:p w14:paraId="5593CC33" w14:textId="77777777" w:rsidR="00E944AF" w:rsidRPr="00886502" w:rsidRDefault="00E944AF" w:rsidP="00886502">
      <w:pPr>
        <w:pStyle w:val="Akapitzlist"/>
        <w:numPr>
          <w:ilvl w:val="0"/>
          <w:numId w:val="12"/>
        </w:numPr>
        <w:spacing w:after="120" w:line="360" w:lineRule="auto"/>
        <w:rPr>
          <w:rFonts w:ascii="PT Sans" w:hAnsi="PT Sans"/>
          <w:color w:val="000000" w:themeColor="text1"/>
          <w:sz w:val="24"/>
          <w:szCs w:val="24"/>
        </w:rPr>
      </w:pPr>
      <w:r w:rsidRPr="00886502">
        <w:rPr>
          <w:rFonts w:ascii="PT Sans" w:hAnsi="PT Sans"/>
          <w:color w:val="000000" w:themeColor="text1"/>
          <w:sz w:val="24"/>
          <w:szCs w:val="24"/>
        </w:rPr>
        <w:t xml:space="preserve">Kierując na staż </w:t>
      </w:r>
      <w:r w:rsidRPr="00886502">
        <w:rPr>
          <w:rFonts w:ascii="PT Sans" w:hAnsi="PT Sans"/>
          <w:b/>
          <w:color w:val="000000" w:themeColor="text1"/>
          <w:sz w:val="24"/>
          <w:szCs w:val="24"/>
        </w:rPr>
        <w:t>Uczelnia zobowiązuje się do</w:t>
      </w:r>
      <w:r w:rsidRPr="00886502">
        <w:rPr>
          <w:rFonts w:ascii="PT Sans" w:hAnsi="PT Sans"/>
          <w:color w:val="000000" w:themeColor="text1"/>
          <w:sz w:val="24"/>
          <w:szCs w:val="24"/>
        </w:rPr>
        <w:t xml:space="preserve">: </w:t>
      </w:r>
    </w:p>
    <w:p w14:paraId="220D96C6" w14:textId="77777777" w:rsidR="00E944AF" w:rsidRPr="00886502" w:rsidRDefault="00E944AF" w:rsidP="00886502">
      <w:pPr>
        <w:pStyle w:val="Akapitzlist"/>
        <w:numPr>
          <w:ilvl w:val="1"/>
          <w:numId w:val="7"/>
        </w:numPr>
        <w:spacing w:after="120" w:line="360" w:lineRule="auto"/>
        <w:rPr>
          <w:rFonts w:ascii="PT Sans" w:hAnsi="PT Sans"/>
          <w:color w:val="000000" w:themeColor="text1"/>
          <w:sz w:val="24"/>
          <w:szCs w:val="24"/>
        </w:rPr>
      </w:pPr>
      <w:r w:rsidRPr="00886502">
        <w:rPr>
          <w:rFonts w:ascii="PT Sans" w:hAnsi="PT Sans"/>
          <w:color w:val="000000" w:themeColor="text1"/>
          <w:sz w:val="24"/>
          <w:szCs w:val="24"/>
        </w:rPr>
        <w:t>przygotowania niezbędnej dokumentacji związanej ze skierowaniem uczestnika na staż;</w:t>
      </w:r>
    </w:p>
    <w:p w14:paraId="7E5DE006" w14:textId="77777777" w:rsidR="00E944AF" w:rsidRPr="00886502" w:rsidRDefault="00E944AF" w:rsidP="00886502">
      <w:pPr>
        <w:pStyle w:val="Akapitzlist"/>
        <w:numPr>
          <w:ilvl w:val="1"/>
          <w:numId w:val="7"/>
        </w:numPr>
        <w:spacing w:after="120" w:line="360" w:lineRule="auto"/>
        <w:rPr>
          <w:rFonts w:ascii="PT Sans" w:hAnsi="PT Sans"/>
          <w:color w:val="000000" w:themeColor="text1"/>
          <w:sz w:val="24"/>
          <w:szCs w:val="24"/>
          <w:lang w:val="x-none"/>
        </w:rPr>
      </w:pPr>
      <w:r w:rsidRPr="00886502">
        <w:rPr>
          <w:rFonts w:ascii="PT Sans" w:hAnsi="PT Sans"/>
          <w:color w:val="000000" w:themeColor="text1"/>
          <w:sz w:val="24"/>
          <w:szCs w:val="24"/>
        </w:rPr>
        <w:t>opracowania we współpracy z Instytucją przyjmującą programu stażu;</w:t>
      </w:r>
    </w:p>
    <w:p w14:paraId="72684BED" w14:textId="795FD7A3" w:rsidR="00E944AF" w:rsidRPr="00886502" w:rsidRDefault="00E944AF" w:rsidP="00886502">
      <w:pPr>
        <w:pStyle w:val="Akapitzlist"/>
        <w:numPr>
          <w:ilvl w:val="1"/>
          <w:numId w:val="7"/>
        </w:numPr>
        <w:spacing w:after="120" w:line="360" w:lineRule="auto"/>
        <w:rPr>
          <w:rFonts w:ascii="PT Sans" w:hAnsi="PT Sans"/>
          <w:color w:val="000000" w:themeColor="text1"/>
          <w:sz w:val="24"/>
          <w:szCs w:val="24"/>
        </w:rPr>
      </w:pPr>
      <w:r w:rsidRPr="00886502">
        <w:rPr>
          <w:rFonts w:ascii="PT Sans" w:hAnsi="PT Sans"/>
          <w:color w:val="000000" w:themeColor="text1"/>
          <w:sz w:val="24"/>
          <w:szCs w:val="24"/>
        </w:rPr>
        <w:t>zapoznania stażysty z programem stażu, jego obowiązkami i uprawnieniami, w tym poinformowania o obowiązkach: sumiennego i starannego wykonywania czynności i zadań objętych programem stażu, stosowania się do poleceń Opiekuna stażu i upoważnionych przez niego osób, jeżeli nie są sprzeczne z przepisami prawa, przestrzeganie ustalonego czasu odbywania stażu oraz regulaminu pracy i porządku obowiązującego w Instytucji przyjmującej, przestrzegania przepisów oraz zasad zachowania w tajemnicy informacji, których ujawnienie mogłoby narazić Instytucję przyjmującą na szkodę, przestrzegania w Instytucji przyjmującej zasad współżycia społecznego;</w:t>
      </w:r>
    </w:p>
    <w:p w14:paraId="2635A5C8" w14:textId="0C1CE0B2" w:rsidR="00E944AF" w:rsidRPr="00886502" w:rsidRDefault="00E944AF" w:rsidP="00886502">
      <w:pPr>
        <w:pStyle w:val="Akapitzlist"/>
        <w:numPr>
          <w:ilvl w:val="1"/>
          <w:numId w:val="7"/>
        </w:numPr>
        <w:spacing w:after="120" w:line="360" w:lineRule="auto"/>
        <w:rPr>
          <w:rFonts w:ascii="PT Sans" w:hAnsi="PT Sans"/>
          <w:color w:val="000000" w:themeColor="text1"/>
          <w:sz w:val="24"/>
          <w:szCs w:val="24"/>
        </w:rPr>
      </w:pPr>
      <w:r w:rsidRPr="00886502">
        <w:rPr>
          <w:rFonts w:ascii="PT Sans" w:hAnsi="PT Sans"/>
          <w:color w:val="000000" w:themeColor="text1"/>
          <w:sz w:val="24"/>
          <w:szCs w:val="24"/>
        </w:rPr>
        <w:t>ubezpieczenia uczestników od następstw nieszczęśliwych wypadków (poprzez zakup polisy NNW);</w:t>
      </w:r>
    </w:p>
    <w:p w14:paraId="7325A5AC" w14:textId="25FD93D4" w:rsidR="00E944AF" w:rsidRPr="00886502" w:rsidRDefault="00C623F0" w:rsidP="00886502">
      <w:pPr>
        <w:pStyle w:val="Akapitzlist"/>
        <w:numPr>
          <w:ilvl w:val="1"/>
          <w:numId w:val="7"/>
        </w:numPr>
        <w:spacing w:after="120" w:line="360" w:lineRule="auto"/>
        <w:rPr>
          <w:rFonts w:ascii="PT Sans" w:hAnsi="PT Sans"/>
          <w:color w:val="000000" w:themeColor="text1"/>
          <w:sz w:val="24"/>
          <w:szCs w:val="24"/>
        </w:rPr>
      </w:pPr>
      <w:r w:rsidRPr="00886502">
        <w:rPr>
          <w:rFonts w:ascii="PT Sans" w:hAnsi="PT Sans"/>
          <w:color w:val="000000" w:themeColor="text1"/>
          <w:sz w:val="24"/>
          <w:szCs w:val="24"/>
        </w:rPr>
        <w:t>uczestnik stażu posiada aktualne badania lekarskie;</w:t>
      </w:r>
    </w:p>
    <w:p w14:paraId="0651A449" w14:textId="77777777" w:rsidR="00E944AF" w:rsidRPr="00886502" w:rsidRDefault="00E944AF" w:rsidP="00886502">
      <w:pPr>
        <w:pStyle w:val="Akapitzlist"/>
        <w:numPr>
          <w:ilvl w:val="1"/>
          <w:numId w:val="7"/>
        </w:numPr>
        <w:spacing w:after="120" w:line="360" w:lineRule="auto"/>
        <w:rPr>
          <w:rFonts w:ascii="PT Sans" w:hAnsi="PT Sans"/>
          <w:color w:val="000000" w:themeColor="text1"/>
          <w:sz w:val="24"/>
          <w:szCs w:val="24"/>
        </w:rPr>
      </w:pPr>
      <w:r w:rsidRPr="00886502">
        <w:rPr>
          <w:rFonts w:ascii="PT Sans" w:hAnsi="PT Sans"/>
          <w:color w:val="000000" w:themeColor="text1"/>
          <w:sz w:val="24"/>
          <w:szCs w:val="24"/>
        </w:rPr>
        <w:t>przyjęcia od uczestnika dokumentów po zakończeniu stażu, potwierdzających odbycie stażu w Instytucji przyjmującej;</w:t>
      </w:r>
    </w:p>
    <w:p w14:paraId="05182E1C" w14:textId="77777777" w:rsidR="00E944AF" w:rsidRPr="00886502" w:rsidRDefault="00E944AF" w:rsidP="00886502">
      <w:pPr>
        <w:pStyle w:val="Akapitzlist"/>
        <w:numPr>
          <w:ilvl w:val="1"/>
          <w:numId w:val="7"/>
        </w:numPr>
        <w:spacing w:after="120" w:line="360" w:lineRule="auto"/>
        <w:rPr>
          <w:rFonts w:ascii="PT Sans" w:hAnsi="PT Sans"/>
          <w:color w:val="000000" w:themeColor="text1"/>
          <w:sz w:val="24"/>
          <w:szCs w:val="24"/>
        </w:rPr>
      </w:pPr>
      <w:r w:rsidRPr="00886502">
        <w:rPr>
          <w:rFonts w:ascii="PT Sans" w:hAnsi="PT Sans"/>
          <w:color w:val="000000" w:themeColor="text1"/>
          <w:sz w:val="24"/>
          <w:szCs w:val="24"/>
        </w:rPr>
        <w:t>sprawowania nadzoru nad organizacją staży;</w:t>
      </w:r>
    </w:p>
    <w:p w14:paraId="0BAD9462" w14:textId="48467813" w:rsidR="00E944AF" w:rsidRPr="00886502" w:rsidRDefault="00E944AF" w:rsidP="00886502">
      <w:pPr>
        <w:pStyle w:val="Akapitzlist"/>
        <w:numPr>
          <w:ilvl w:val="1"/>
          <w:numId w:val="7"/>
        </w:numPr>
        <w:spacing w:after="120" w:line="360" w:lineRule="auto"/>
        <w:rPr>
          <w:rFonts w:ascii="PT Sans" w:hAnsi="PT Sans"/>
          <w:color w:val="000000" w:themeColor="text1"/>
          <w:sz w:val="24"/>
          <w:szCs w:val="24"/>
        </w:rPr>
      </w:pPr>
      <w:r w:rsidRPr="00886502">
        <w:rPr>
          <w:rFonts w:ascii="PT Sans" w:hAnsi="PT Sans"/>
          <w:color w:val="000000" w:themeColor="text1"/>
          <w:sz w:val="24"/>
          <w:szCs w:val="24"/>
        </w:rPr>
        <w:lastRenderedPageBreak/>
        <w:t xml:space="preserve">wypłaty zobowiązań finansowych, o których mowa w § </w:t>
      </w:r>
      <w:r w:rsidR="007C0169" w:rsidRPr="00886502">
        <w:rPr>
          <w:rFonts w:ascii="PT Sans" w:hAnsi="PT Sans"/>
          <w:color w:val="000000" w:themeColor="text1"/>
          <w:sz w:val="24"/>
          <w:szCs w:val="24"/>
        </w:rPr>
        <w:t>3</w:t>
      </w:r>
      <w:r w:rsidRPr="00886502">
        <w:rPr>
          <w:rFonts w:ascii="PT Sans" w:hAnsi="PT Sans"/>
          <w:color w:val="000000" w:themeColor="text1"/>
          <w:sz w:val="24"/>
          <w:szCs w:val="24"/>
        </w:rPr>
        <w:t xml:space="preserve"> po weryfikacji dokumentów rozliczeniowych przedstawionych przez uczestnika w terminach ustalonych w tymże regulaminie;</w:t>
      </w:r>
    </w:p>
    <w:p w14:paraId="1D222D86" w14:textId="77777777" w:rsidR="00E944AF" w:rsidRPr="00886502" w:rsidRDefault="00E944AF" w:rsidP="00886502">
      <w:pPr>
        <w:pStyle w:val="Akapitzlist"/>
        <w:numPr>
          <w:ilvl w:val="1"/>
          <w:numId w:val="7"/>
        </w:numPr>
        <w:spacing w:after="120" w:line="360" w:lineRule="auto"/>
        <w:rPr>
          <w:rFonts w:ascii="PT Sans" w:hAnsi="PT Sans"/>
          <w:color w:val="000000" w:themeColor="text1"/>
          <w:sz w:val="24"/>
          <w:szCs w:val="24"/>
        </w:rPr>
      </w:pPr>
      <w:r w:rsidRPr="00886502">
        <w:rPr>
          <w:rFonts w:ascii="PT Sans" w:hAnsi="PT Sans"/>
          <w:color w:val="000000" w:themeColor="text1"/>
          <w:sz w:val="24"/>
          <w:szCs w:val="24"/>
        </w:rPr>
        <w:t>wystawienia na wniosek uczestnika zaświadczenia dokumentującego fakt odprowadzenia składek na ubezpieczenia społeczne i ubezpieczenie zdrowotne od wynagrodzenia za odbycie stażu;</w:t>
      </w:r>
    </w:p>
    <w:p w14:paraId="433930D1" w14:textId="26A98AD2" w:rsidR="00E944AF" w:rsidRPr="00886502" w:rsidRDefault="00E944AF" w:rsidP="00886502">
      <w:pPr>
        <w:pStyle w:val="Akapitzlist"/>
        <w:numPr>
          <w:ilvl w:val="1"/>
          <w:numId w:val="7"/>
        </w:numPr>
        <w:spacing w:after="120" w:line="360" w:lineRule="auto"/>
        <w:rPr>
          <w:rFonts w:ascii="PT Sans" w:hAnsi="PT Sans"/>
          <w:color w:val="000000" w:themeColor="text1"/>
          <w:sz w:val="24"/>
          <w:szCs w:val="24"/>
        </w:rPr>
      </w:pPr>
      <w:r w:rsidRPr="00886502">
        <w:rPr>
          <w:rFonts w:ascii="PT Sans" w:hAnsi="PT Sans"/>
          <w:color w:val="000000" w:themeColor="text1"/>
          <w:sz w:val="24"/>
          <w:szCs w:val="24"/>
        </w:rPr>
        <w:t xml:space="preserve">przekazania Instytucji przyjmującej wzoru informacji o realizacji stażu w ramach </w:t>
      </w:r>
      <w:r w:rsidR="007C0169" w:rsidRPr="00886502">
        <w:rPr>
          <w:rFonts w:ascii="PT Sans" w:hAnsi="PT Sans"/>
          <w:color w:val="000000" w:themeColor="text1"/>
          <w:sz w:val="24"/>
          <w:szCs w:val="24"/>
        </w:rPr>
        <w:t>Priorytetu FESL.10 Fundusze Europejskie na transformację, Działania FESL.10.25 Rozwój kształcenia wyższego zorientowanego na potrzeby zielonej gospodarki, Programu Fundusze Europejskie dla Śląskiego 2021-2027</w:t>
      </w:r>
      <w:r w:rsidRPr="00886502">
        <w:rPr>
          <w:rFonts w:ascii="PT Sans" w:hAnsi="PT Sans"/>
          <w:color w:val="000000" w:themeColor="text1"/>
          <w:sz w:val="24"/>
          <w:szCs w:val="24"/>
        </w:rPr>
        <w:t>.</w:t>
      </w:r>
    </w:p>
    <w:p w14:paraId="0412922E" w14:textId="77777777" w:rsidR="00E944AF" w:rsidRPr="00886502" w:rsidRDefault="00E944AF" w:rsidP="00886502">
      <w:pPr>
        <w:pStyle w:val="Akapitzlist"/>
        <w:numPr>
          <w:ilvl w:val="0"/>
          <w:numId w:val="7"/>
        </w:numPr>
        <w:spacing w:after="120" w:line="360" w:lineRule="auto"/>
        <w:rPr>
          <w:rFonts w:ascii="PT Sans" w:hAnsi="PT Sans"/>
          <w:color w:val="000000" w:themeColor="text1"/>
          <w:sz w:val="24"/>
          <w:szCs w:val="24"/>
        </w:rPr>
      </w:pPr>
      <w:r w:rsidRPr="00886502">
        <w:rPr>
          <w:rFonts w:ascii="PT Sans" w:hAnsi="PT Sans"/>
          <w:b/>
          <w:color w:val="000000" w:themeColor="text1"/>
          <w:sz w:val="24"/>
          <w:szCs w:val="24"/>
        </w:rPr>
        <w:t>Uczelnia ma prawo</w:t>
      </w:r>
      <w:r w:rsidRPr="00886502">
        <w:rPr>
          <w:rFonts w:ascii="PT Sans" w:hAnsi="PT Sans"/>
          <w:color w:val="000000" w:themeColor="text1"/>
          <w:sz w:val="24"/>
          <w:szCs w:val="24"/>
        </w:rPr>
        <w:t xml:space="preserve"> do:</w:t>
      </w:r>
    </w:p>
    <w:p w14:paraId="577E906D" w14:textId="77777777" w:rsidR="00E944AF" w:rsidRPr="00886502" w:rsidRDefault="00E944AF" w:rsidP="00886502">
      <w:pPr>
        <w:pStyle w:val="Akapitzlist"/>
        <w:numPr>
          <w:ilvl w:val="0"/>
          <w:numId w:val="8"/>
        </w:numPr>
        <w:spacing w:after="120" w:line="360" w:lineRule="auto"/>
        <w:rPr>
          <w:rFonts w:ascii="PT Sans" w:hAnsi="PT Sans"/>
          <w:color w:val="000000" w:themeColor="text1"/>
          <w:sz w:val="24"/>
          <w:szCs w:val="24"/>
        </w:rPr>
      </w:pPr>
      <w:r w:rsidRPr="00886502">
        <w:rPr>
          <w:rFonts w:ascii="PT Sans" w:hAnsi="PT Sans"/>
          <w:color w:val="000000" w:themeColor="text1"/>
          <w:sz w:val="24"/>
          <w:szCs w:val="24"/>
        </w:rPr>
        <w:t>przeprowadzenia kontroli w miejscu stażu;</w:t>
      </w:r>
    </w:p>
    <w:p w14:paraId="2D779BC3" w14:textId="77777777" w:rsidR="00E944AF" w:rsidRPr="00886502" w:rsidRDefault="00E944AF" w:rsidP="00886502">
      <w:pPr>
        <w:pStyle w:val="Akapitzlist"/>
        <w:numPr>
          <w:ilvl w:val="0"/>
          <w:numId w:val="8"/>
        </w:numPr>
        <w:spacing w:after="120" w:line="360" w:lineRule="auto"/>
        <w:rPr>
          <w:rFonts w:ascii="PT Sans" w:hAnsi="PT Sans"/>
          <w:color w:val="000000" w:themeColor="text1"/>
          <w:sz w:val="24"/>
          <w:szCs w:val="24"/>
        </w:rPr>
      </w:pPr>
      <w:r w:rsidRPr="00886502">
        <w:rPr>
          <w:rFonts w:ascii="PT Sans" w:hAnsi="PT Sans"/>
          <w:color w:val="000000" w:themeColor="text1"/>
          <w:sz w:val="24"/>
          <w:szCs w:val="24"/>
        </w:rPr>
        <w:t xml:space="preserve">rozwiązania umowy o odbycie stażu ze stażystą w trybie natychmiastowym (bez okresu wypowiedzenia), na wniosek Instytucji przyjmującej (po wysłuchaniu stron) lub w wyniku kontroli własnej, w przypadkach:  </w:t>
      </w:r>
    </w:p>
    <w:p w14:paraId="609F4C79" w14:textId="77777777" w:rsidR="00E944AF" w:rsidRPr="00886502" w:rsidRDefault="00E944AF" w:rsidP="00886502">
      <w:pPr>
        <w:pStyle w:val="Akapitzlist"/>
        <w:numPr>
          <w:ilvl w:val="0"/>
          <w:numId w:val="13"/>
        </w:numPr>
        <w:spacing w:after="120" w:line="360" w:lineRule="auto"/>
        <w:rPr>
          <w:rFonts w:ascii="PT Sans" w:hAnsi="PT Sans"/>
          <w:color w:val="000000" w:themeColor="text1"/>
          <w:sz w:val="24"/>
          <w:szCs w:val="24"/>
        </w:rPr>
      </w:pPr>
      <w:r w:rsidRPr="00886502">
        <w:rPr>
          <w:rFonts w:ascii="PT Sans" w:hAnsi="PT Sans"/>
          <w:color w:val="000000" w:themeColor="text1"/>
          <w:sz w:val="24"/>
          <w:szCs w:val="24"/>
        </w:rPr>
        <w:t>nieusprawiedliwionej nieobecności na stażu,</w:t>
      </w:r>
    </w:p>
    <w:p w14:paraId="5A45A67B" w14:textId="77777777" w:rsidR="00E944AF" w:rsidRPr="00886502" w:rsidRDefault="00E944AF" w:rsidP="00886502">
      <w:pPr>
        <w:pStyle w:val="Akapitzlist"/>
        <w:numPr>
          <w:ilvl w:val="0"/>
          <w:numId w:val="13"/>
        </w:numPr>
        <w:spacing w:after="120" w:line="360" w:lineRule="auto"/>
        <w:rPr>
          <w:rFonts w:ascii="PT Sans" w:hAnsi="PT Sans"/>
          <w:color w:val="000000" w:themeColor="text1"/>
          <w:sz w:val="24"/>
          <w:szCs w:val="24"/>
        </w:rPr>
      </w:pPr>
      <w:r w:rsidRPr="00886502">
        <w:rPr>
          <w:rFonts w:ascii="PT Sans" w:hAnsi="PT Sans"/>
          <w:color w:val="000000" w:themeColor="text1"/>
          <w:sz w:val="24"/>
          <w:szCs w:val="24"/>
        </w:rPr>
        <w:t>naruszenia podstawowych obowiązków określonych w regulaminie pracy, a w szczególności stawienia się do pracy w stanie wskazującym na spożycie alkoholu, narkotyków lub środków psychoaktywnych/środków zmieniających świadomość, bądź też spożywania w trakcie pracy alkoholu, narkotyków lub środków psychoaktywnych/środków zmieniających świadomość;</w:t>
      </w:r>
    </w:p>
    <w:p w14:paraId="3D10A56F" w14:textId="77777777" w:rsidR="00E944AF" w:rsidRPr="00886502" w:rsidRDefault="00E944AF" w:rsidP="00886502">
      <w:pPr>
        <w:pStyle w:val="Akapitzlist"/>
        <w:numPr>
          <w:ilvl w:val="0"/>
          <w:numId w:val="13"/>
        </w:numPr>
        <w:spacing w:after="120" w:line="360" w:lineRule="auto"/>
        <w:rPr>
          <w:rFonts w:ascii="PT Sans" w:hAnsi="PT Sans"/>
          <w:color w:val="000000" w:themeColor="text1"/>
          <w:sz w:val="24"/>
          <w:szCs w:val="24"/>
        </w:rPr>
      </w:pPr>
      <w:r w:rsidRPr="00886502">
        <w:rPr>
          <w:rFonts w:ascii="PT Sans" w:hAnsi="PT Sans"/>
          <w:color w:val="000000" w:themeColor="text1"/>
          <w:sz w:val="24"/>
          <w:szCs w:val="24"/>
        </w:rPr>
        <w:t>niewypełniania obowiązków w trakcie stażu zgodnych z programem stażu.</w:t>
      </w:r>
    </w:p>
    <w:p w14:paraId="42A76A9E" w14:textId="0646567B" w:rsidR="00E944AF" w:rsidRPr="00886502" w:rsidRDefault="00E944AF" w:rsidP="00886502">
      <w:pPr>
        <w:pStyle w:val="Akapitzlist"/>
        <w:numPr>
          <w:ilvl w:val="0"/>
          <w:numId w:val="8"/>
        </w:numPr>
        <w:spacing w:after="120" w:line="360" w:lineRule="auto"/>
        <w:rPr>
          <w:rFonts w:ascii="PT Sans" w:hAnsi="PT Sans"/>
          <w:color w:val="000000" w:themeColor="text1"/>
          <w:sz w:val="24"/>
          <w:szCs w:val="24"/>
        </w:rPr>
      </w:pPr>
      <w:r w:rsidRPr="00886502">
        <w:rPr>
          <w:rFonts w:ascii="PT Sans" w:hAnsi="PT Sans"/>
          <w:color w:val="000000" w:themeColor="text1"/>
          <w:sz w:val="24"/>
          <w:szCs w:val="24"/>
        </w:rPr>
        <w:t xml:space="preserve">odmowy wypłaty świadczeń, o których mowa w § </w:t>
      </w:r>
      <w:r w:rsidR="007C0169" w:rsidRPr="00886502">
        <w:rPr>
          <w:rFonts w:ascii="PT Sans" w:hAnsi="PT Sans"/>
          <w:color w:val="000000" w:themeColor="text1"/>
          <w:sz w:val="24"/>
          <w:szCs w:val="24"/>
        </w:rPr>
        <w:t>3</w:t>
      </w:r>
      <w:r w:rsidRPr="00886502">
        <w:rPr>
          <w:rFonts w:ascii="PT Sans" w:hAnsi="PT Sans"/>
          <w:color w:val="000000" w:themeColor="text1"/>
          <w:sz w:val="24"/>
          <w:szCs w:val="24"/>
        </w:rPr>
        <w:t xml:space="preserve"> w przypadku, gdy uczestnik: </w:t>
      </w:r>
    </w:p>
    <w:p w14:paraId="2BB1FA54" w14:textId="77777777" w:rsidR="00E944AF" w:rsidRPr="00886502" w:rsidRDefault="00E944AF" w:rsidP="00886502">
      <w:pPr>
        <w:pStyle w:val="Akapitzlist"/>
        <w:numPr>
          <w:ilvl w:val="0"/>
          <w:numId w:val="14"/>
        </w:numPr>
        <w:spacing w:after="120" w:line="360" w:lineRule="auto"/>
        <w:rPr>
          <w:rFonts w:ascii="PT Sans" w:hAnsi="PT Sans"/>
          <w:color w:val="000000" w:themeColor="text1"/>
          <w:sz w:val="24"/>
          <w:szCs w:val="24"/>
        </w:rPr>
      </w:pPr>
      <w:r w:rsidRPr="00886502">
        <w:rPr>
          <w:rFonts w:ascii="PT Sans" w:hAnsi="PT Sans"/>
          <w:color w:val="000000" w:themeColor="text1"/>
          <w:sz w:val="24"/>
          <w:szCs w:val="24"/>
        </w:rPr>
        <w:t xml:space="preserve">nie dostarczy wymaganych dokumentów w terminie, </w:t>
      </w:r>
    </w:p>
    <w:p w14:paraId="65DD3491" w14:textId="77777777" w:rsidR="00E944AF" w:rsidRPr="00886502" w:rsidRDefault="00E944AF" w:rsidP="00886502">
      <w:pPr>
        <w:pStyle w:val="Akapitzlist"/>
        <w:numPr>
          <w:ilvl w:val="0"/>
          <w:numId w:val="14"/>
        </w:numPr>
        <w:spacing w:after="120" w:line="360" w:lineRule="auto"/>
        <w:rPr>
          <w:rFonts w:ascii="PT Sans" w:hAnsi="PT Sans"/>
          <w:color w:val="000000" w:themeColor="text1"/>
          <w:sz w:val="24"/>
          <w:szCs w:val="24"/>
        </w:rPr>
      </w:pPr>
      <w:r w:rsidRPr="00886502">
        <w:rPr>
          <w:rFonts w:ascii="PT Sans" w:hAnsi="PT Sans"/>
          <w:color w:val="000000" w:themeColor="text1"/>
          <w:sz w:val="24"/>
          <w:szCs w:val="24"/>
        </w:rPr>
        <w:t xml:space="preserve">naruszy inne postanowienia niniejszego regulaminu, </w:t>
      </w:r>
    </w:p>
    <w:p w14:paraId="72368686" w14:textId="77777777" w:rsidR="00E944AF" w:rsidRPr="00886502" w:rsidRDefault="00E944AF" w:rsidP="00886502">
      <w:pPr>
        <w:pStyle w:val="Akapitzlist"/>
        <w:numPr>
          <w:ilvl w:val="0"/>
          <w:numId w:val="14"/>
        </w:numPr>
        <w:spacing w:after="120" w:line="360" w:lineRule="auto"/>
        <w:rPr>
          <w:rFonts w:ascii="PT Sans" w:hAnsi="PT Sans"/>
          <w:color w:val="000000" w:themeColor="text1"/>
          <w:sz w:val="24"/>
          <w:szCs w:val="24"/>
        </w:rPr>
      </w:pPr>
      <w:r w:rsidRPr="00886502">
        <w:rPr>
          <w:rFonts w:ascii="PT Sans" w:hAnsi="PT Sans"/>
          <w:color w:val="000000" w:themeColor="text1"/>
          <w:sz w:val="24"/>
          <w:szCs w:val="24"/>
        </w:rPr>
        <w:t>naruszy warunki umowy o odbycie stażu z przyczyn leżących po jego stronie.</w:t>
      </w:r>
    </w:p>
    <w:p w14:paraId="30D3B971" w14:textId="77777777" w:rsidR="00E944AF" w:rsidRPr="00886502" w:rsidRDefault="00E944AF" w:rsidP="00886502">
      <w:pPr>
        <w:pStyle w:val="Akapitzlist"/>
        <w:numPr>
          <w:ilvl w:val="0"/>
          <w:numId w:val="8"/>
        </w:numPr>
        <w:spacing w:after="120" w:line="360" w:lineRule="auto"/>
        <w:rPr>
          <w:rFonts w:ascii="PT Sans" w:hAnsi="PT Sans"/>
          <w:color w:val="000000" w:themeColor="text1"/>
          <w:sz w:val="24"/>
          <w:szCs w:val="24"/>
        </w:rPr>
      </w:pPr>
      <w:r w:rsidRPr="00886502">
        <w:rPr>
          <w:rFonts w:ascii="PT Sans" w:hAnsi="PT Sans"/>
          <w:color w:val="000000" w:themeColor="text1"/>
          <w:sz w:val="24"/>
          <w:szCs w:val="24"/>
        </w:rPr>
        <w:lastRenderedPageBreak/>
        <w:t>rozwiązania umowy z Instytucją przyjmującą (na wniosek Uczestnika), w przypadku nierealizowania przez Instytucję przyjmującą warunków odbycia stażu (po wysłuchaniu stron);</w:t>
      </w:r>
    </w:p>
    <w:p w14:paraId="457DFA25" w14:textId="77777777" w:rsidR="00E944AF" w:rsidRPr="00886502" w:rsidRDefault="00E944AF" w:rsidP="00886502">
      <w:pPr>
        <w:pStyle w:val="Akapitzlist"/>
        <w:numPr>
          <w:ilvl w:val="0"/>
          <w:numId w:val="8"/>
        </w:numPr>
        <w:spacing w:after="120" w:line="360" w:lineRule="auto"/>
        <w:rPr>
          <w:rFonts w:ascii="PT Sans" w:hAnsi="PT Sans"/>
          <w:color w:val="000000" w:themeColor="text1"/>
          <w:sz w:val="24"/>
          <w:szCs w:val="24"/>
        </w:rPr>
      </w:pPr>
      <w:r w:rsidRPr="00886502">
        <w:rPr>
          <w:rFonts w:ascii="PT Sans" w:hAnsi="PT Sans"/>
          <w:color w:val="000000" w:themeColor="text1"/>
          <w:sz w:val="24"/>
          <w:szCs w:val="24"/>
        </w:rPr>
        <w:t>w indywidualnych przypadkach, uzasadnionych zdarzeniami losowymi lub chorobą, postanowienia zawarte w pkt 2 stosuje się odpowiednio.</w:t>
      </w:r>
    </w:p>
    <w:p w14:paraId="0CF22BF8" w14:textId="56D491EE" w:rsidR="00E944AF" w:rsidRPr="00886502" w:rsidRDefault="00E944AF" w:rsidP="00886502">
      <w:pPr>
        <w:pStyle w:val="Nagwek2"/>
        <w:spacing w:line="360" w:lineRule="auto"/>
        <w:jc w:val="center"/>
        <w:rPr>
          <w:rFonts w:ascii="PT Sans" w:hAnsi="PT Sans"/>
          <w:b/>
          <w:bCs/>
          <w:color w:val="000000" w:themeColor="text1"/>
          <w:sz w:val="24"/>
          <w:szCs w:val="24"/>
        </w:rPr>
      </w:pPr>
      <w:r w:rsidRPr="00886502">
        <w:rPr>
          <w:rFonts w:ascii="PT Sans" w:hAnsi="PT Sans"/>
          <w:b/>
          <w:bCs/>
          <w:color w:val="000000" w:themeColor="text1"/>
          <w:sz w:val="24"/>
          <w:szCs w:val="24"/>
        </w:rPr>
        <w:t>§5</w:t>
      </w:r>
    </w:p>
    <w:p w14:paraId="418D8A5B" w14:textId="77777777" w:rsidR="00E944AF" w:rsidRPr="00886502" w:rsidRDefault="00E944AF" w:rsidP="00886502">
      <w:pPr>
        <w:pStyle w:val="Akapitzlist"/>
        <w:numPr>
          <w:ilvl w:val="0"/>
          <w:numId w:val="15"/>
        </w:numPr>
        <w:spacing w:after="120" w:line="360" w:lineRule="auto"/>
        <w:rPr>
          <w:rFonts w:ascii="PT Sans" w:hAnsi="PT Sans"/>
          <w:color w:val="000000" w:themeColor="text1"/>
          <w:sz w:val="24"/>
          <w:szCs w:val="24"/>
        </w:rPr>
      </w:pPr>
      <w:r w:rsidRPr="00886502">
        <w:rPr>
          <w:rFonts w:ascii="PT Sans" w:hAnsi="PT Sans"/>
          <w:color w:val="000000" w:themeColor="text1"/>
          <w:sz w:val="24"/>
          <w:szCs w:val="24"/>
        </w:rPr>
        <w:t xml:space="preserve">Przyjmując na staż </w:t>
      </w:r>
      <w:r w:rsidRPr="00886502">
        <w:rPr>
          <w:rFonts w:ascii="PT Sans" w:hAnsi="PT Sans"/>
          <w:b/>
          <w:color w:val="000000" w:themeColor="text1"/>
          <w:sz w:val="24"/>
          <w:szCs w:val="24"/>
        </w:rPr>
        <w:t>Instytucja przyjmująca zobowiązuje się do</w:t>
      </w:r>
      <w:r w:rsidRPr="00886502">
        <w:rPr>
          <w:rFonts w:ascii="PT Sans" w:hAnsi="PT Sans"/>
          <w:color w:val="000000" w:themeColor="text1"/>
          <w:sz w:val="24"/>
          <w:szCs w:val="24"/>
        </w:rPr>
        <w:t>:</w:t>
      </w:r>
    </w:p>
    <w:p w14:paraId="6E01A6EA" w14:textId="77777777" w:rsidR="00E944AF" w:rsidRPr="00886502" w:rsidRDefault="00E944AF" w:rsidP="00886502">
      <w:pPr>
        <w:pStyle w:val="Akapitzlist"/>
        <w:numPr>
          <w:ilvl w:val="0"/>
          <w:numId w:val="9"/>
        </w:numPr>
        <w:spacing w:after="120" w:line="360" w:lineRule="auto"/>
        <w:rPr>
          <w:rFonts w:ascii="PT Sans" w:hAnsi="PT Sans"/>
          <w:color w:val="000000" w:themeColor="text1"/>
          <w:sz w:val="24"/>
          <w:szCs w:val="24"/>
        </w:rPr>
      </w:pPr>
      <w:r w:rsidRPr="00886502">
        <w:rPr>
          <w:rFonts w:ascii="PT Sans" w:hAnsi="PT Sans"/>
          <w:color w:val="000000" w:themeColor="text1"/>
          <w:sz w:val="24"/>
          <w:szCs w:val="24"/>
        </w:rPr>
        <w:t>przestrzegania obowiązków wynikających z niniejszego regulaminu;</w:t>
      </w:r>
    </w:p>
    <w:p w14:paraId="506D4163" w14:textId="77777777" w:rsidR="00E944AF" w:rsidRPr="00886502" w:rsidRDefault="00E944AF" w:rsidP="00886502">
      <w:pPr>
        <w:pStyle w:val="Akapitzlist"/>
        <w:numPr>
          <w:ilvl w:val="0"/>
          <w:numId w:val="9"/>
        </w:numPr>
        <w:spacing w:after="120" w:line="360" w:lineRule="auto"/>
        <w:rPr>
          <w:rFonts w:ascii="PT Sans" w:hAnsi="PT Sans"/>
          <w:color w:val="000000" w:themeColor="text1"/>
          <w:sz w:val="24"/>
          <w:szCs w:val="24"/>
        </w:rPr>
      </w:pPr>
      <w:r w:rsidRPr="00886502">
        <w:rPr>
          <w:rFonts w:ascii="PT Sans" w:hAnsi="PT Sans"/>
          <w:color w:val="000000" w:themeColor="text1"/>
          <w:sz w:val="24"/>
          <w:szCs w:val="24"/>
        </w:rPr>
        <w:t>przygotowania wraz z Uczelnią programu stażu;</w:t>
      </w:r>
    </w:p>
    <w:p w14:paraId="0A725FD7" w14:textId="77777777" w:rsidR="00E944AF" w:rsidRPr="00886502" w:rsidRDefault="00E944AF" w:rsidP="00886502">
      <w:pPr>
        <w:pStyle w:val="Akapitzlist"/>
        <w:numPr>
          <w:ilvl w:val="0"/>
          <w:numId w:val="9"/>
        </w:numPr>
        <w:spacing w:after="120" w:line="360" w:lineRule="auto"/>
        <w:rPr>
          <w:rFonts w:ascii="PT Sans" w:hAnsi="PT Sans"/>
          <w:color w:val="000000" w:themeColor="text1"/>
          <w:sz w:val="24"/>
          <w:szCs w:val="24"/>
        </w:rPr>
      </w:pPr>
      <w:r w:rsidRPr="00886502">
        <w:rPr>
          <w:rFonts w:ascii="PT Sans" w:hAnsi="PT Sans"/>
          <w:color w:val="000000" w:themeColor="text1"/>
          <w:sz w:val="24"/>
          <w:szCs w:val="24"/>
        </w:rPr>
        <w:t xml:space="preserve">przeszkolenia stażysty na zasadach przewidzianych dla pracowników w zakresie BHP, przepisów przeciwpożarowych oraz zapoznanie go z obowiązującym regulaminem pracy; </w:t>
      </w:r>
    </w:p>
    <w:p w14:paraId="60D36BA8" w14:textId="77777777" w:rsidR="00E944AF" w:rsidRPr="00886502" w:rsidRDefault="00E944AF" w:rsidP="00886502">
      <w:pPr>
        <w:pStyle w:val="Akapitzlist"/>
        <w:numPr>
          <w:ilvl w:val="0"/>
          <w:numId w:val="9"/>
        </w:numPr>
        <w:spacing w:after="120" w:line="360" w:lineRule="auto"/>
        <w:rPr>
          <w:rFonts w:ascii="PT Sans" w:hAnsi="PT Sans"/>
          <w:color w:val="000000" w:themeColor="text1"/>
          <w:sz w:val="24"/>
          <w:szCs w:val="24"/>
        </w:rPr>
      </w:pPr>
      <w:r w:rsidRPr="00886502">
        <w:rPr>
          <w:rFonts w:ascii="PT Sans" w:hAnsi="PT Sans"/>
          <w:color w:val="000000" w:themeColor="text1"/>
          <w:sz w:val="24"/>
          <w:szCs w:val="24"/>
        </w:rPr>
        <w:t xml:space="preserve">zapewnienia odpowiedniego stanowiska stażu, pomieszczenia, sprzętu specjalistycznego i materiałów zgodnie z programem stażu; </w:t>
      </w:r>
    </w:p>
    <w:p w14:paraId="29D600D9" w14:textId="77777777" w:rsidR="00E944AF" w:rsidRPr="00886502" w:rsidRDefault="00E944AF" w:rsidP="00886502">
      <w:pPr>
        <w:pStyle w:val="Akapitzlist"/>
        <w:numPr>
          <w:ilvl w:val="0"/>
          <w:numId w:val="9"/>
        </w:numPr>
        <w:spacing w:after="120" w:line="360" w:lineRule="auto"/>
        <w:rPr>
          <w:rFonts w:ascii="PT Sans" w:hAnsi="PT Sans"/>
          <w:color w:val="000000" w:themeColor="text1"/>
          <w:sz w:val="24"/>
          <w:szCs w:val="24"/>
        </w:rPr>
      </w:pPr>
      <w:r w:rsidRPr="00886502">
        <w:rPr>
          <w:rFonts w:ascii="PT Sans" w:hAnsi="PT Sans"/>
          <w:color w:val="000000" w:themeColor="text1"/>
          <w:sz w:val="24"/>
          <w:szCs w:val="24"/>
        </w:rPr>
        <w:t xml:space="preserve">zapewnienia stażyście </w:t>
      </w:r>
      <w:r w:rsidRPr="00886502">
        <w:rPr>
          <w:rFonts w:ascii="PT Sans" w:hAnsi="PT Sans"/>
          <w:b/>
          <w:color w:val="000000" w:themeColor="text1"/>
          <w:sz w:val="24"/>
          <w:szCs w:val="24"/>
        </w:rPr>
        <w:t>Opiekuna stażu</w:t>
      </w:r>
      <w:r w:rsidRPr="00886502">
        <w:rPr>
          <w:rFonts w:ascii="PT Sans" w:hAnsi="PT Sans"/>
          <w:color w:val="000000" w:themeColor="text1"/>
          <w:sz w:val="24"/>
          <w:szCs w:val="24"/>
        </w:rPr>
        <w:t xml:space="preserve"> odpowiedzialnego za:</w:t>
      </w:r>
    </w:p>
    <w:p w14:paraId="11EB3F21" w14:textId="77777777" w:rsidR="00E944AF" w:rsidRPr="00886502" w:rsidRDefault="00E944AF" w:rsidP="00886502">
      <w:pPr>
        <w:pStyle w:val="Akapitzlist"/>
        <w:numPr>
          <w:ilvl w:val="0"/>
          <w:numId w:val="16"/>
        </w:numPr>
        <w:spacing w:after="120" w:line="360" w:lineRule="auto"/>
        <w:rPr>
          <w:rFonts w:ascii="PT Sans" w:hAnsi="PT Sans"/>
          <w:color w:val="000000" w:themeColor="text1"/>
          <w:sz w:val="24"/>
          <w:szCs w:val="24"/>
        </w:rPr>
      </w:pPr>
      <w:r w:rsidRPr="00886502">
        <w:rPr>
          <w:rFonts w:ascii="PT Sans" w:hAnsi="PT Sans"/>
          <w:color w:val="000000" w:themeColor="text1"/>
          <w:sz w:val="24"/>
          <w:szCs w:val="24"/>
        </w:rPr>
        <w:t>wprowadzenie uczestnika w zakres obowiązków, zasady i procedury obowiązujące w przedsiębiorstwie,</w:t>
      </w:r>
    </w:p>
    <w:p w14:paraId="08E1949B" w14:textId="77777777" w:rsidR="00E944AF" w:rsidRPr="00886502" w:rsidRDefault="00E944AF" w:rsidP="00886502">
      <w:pPr>
        <w:pStyle w:val="Akapitzlist"/>
        <w:numPr>
          <w:ilvl w:val="0"/>
          <w:numId w:val="16"/>
        </w:numPr>
        <w:spacing w:after="120" w:line="360" w:lineRule="auto"/>
        <w:rPr>
          <w:rFonts w:ascii="PT Sans" w:hAnsi="PT Sans"/>
          <w:color w:val="000000" w:themeColor="text1"/>
          <w:sz w:val="24"/>
          <w:szCs w:val="24"/>
        </w:rPr>
      </w:pPr>
      <w:r w:rsidRPr="00886502">
        <w:rPr>
          <w:rFonts w:ascii="PT Sans" w:hAnsi="PT Sans"/>
          <w:color w:val="000000" w:themeColor="text1"/>
          <w:sz w:val="24"/>
          <w:szCs w:val="24"/>
        </w:rPr>
        <w:t>weryfikację zgodności przebiegu stażu z programem stażu,</w:t>
      </w:r>
    </w:p>
    <w:p w14:paraId="510EB9F3" w14:textId="77777777" w:rsidR="00E944AF" w:rsidRPr="00886502" w:rsidRDefault="00E944AF" w:rsidP="00886502">
      <w:pPr>
        <w:pStyle w:val="Akapitzlist"/>
        <w:numPr>
          <w:ilvl w:val="0"/>
          <w:numId w:val="16"/>
        </w:numPr>
        <w:spacing w:after="120" w:line="360" w:lineRule="auto"/>
        <w:rPr>
          <w:rFonts w:ascii="PT Sans" w:hAnsi="PT Sans"/>
          <w:color w:val="000000" w:themeColor="text1"/>
          <w:sz w:val="24"/>
          <w:szCs w:val="24"/>
        </w:rPr>
      </w:pPr>
      <w:r w:rsidRPr="00886502">
        <w:rPr>
          <w:rFonts w:ascii="PT Sans" w:hAnsi="PT Sans"/>
          <w:color w:val="000000" w:themeColor="text1"/>
          <w:sz w:val="24"/>
          <w:szCs w:val="24"/>
        </w:rPr>
        <w:t>monitorowanie i weryfikacją postępów pracy i efektów kształcenia oraz udzielania stażyście informacji zwrotnej na temat osiąganych wyników, stopnia realizacji zadań i efektów kształcenia,</w:t>
      </w:r>
    </w:p>
    <w:p w14:paraId="4284E2A1" w14:textId="67D32E01" w:rsidR="00E944AF" w:rsidRPr="00886502" w:rsidRDefault="00E944AF" w:rsidP="00886502">
      <w:pPr>
        <w:pStyle w:val="Akapitzlist"/>
        <w:numPr>
          <w:ilvl w:val="0"/>
          <w:numId w:val="16"/>
        </w:numPr>
        <w:spacing w:after="120" w:line="360" w:lineRule="auto"/>
        <w:rPr>
          <w:rFonts w:ascii="PT Sans" w:hAnsi="PT Sans"/>
          <w:color w:val="000000" w:themeColor="text1"/>
          <w:sz w:val="24"/>
          <w:szCs w:val="24"/>
        </w:rPr>
      </w:pPr>
      <w:r w:rsidRPr="00886502">
        <w:rPr>
          <w:rFonts w:ascii="PT Sans" w:hAnsi="PT Sans"/>
          <w:color w:val="000000" w:themeColor="text1"/>
          <w:sz w:val="24"/>
          <w:szCs w:val="24"/>
        </w:rPr>
        <w:t>udzielania stażyście wskazówek i pomocy w wypełnianiu powierzonych zadań, przestrzegania i kontrolowania czasu pracy stażysty oraz nadzorowania nad wypełnianiem  listy obecności i dziennika stażu;</w:t>
      </w:r>
    </w:p>
    <w:p w14:paraId="7EF70603" w14:textId="3FFCCFD1" w:rsidR="00E944AF" w:rsidRPr="00886502" w:rsidRDefault="00E944AF" w:rsidP="00886502">
      <w:pPr>
        <w:pStyle w:val="Akapitzlist"/>
        <w:numPr>
          <w:ilvl w:val="0"/>
          <w:numId w:val="9"/>
        </w:numPr>
        <w:spacing w:after="120" w:line="360" w:lineRule="auto"/>
        <w:rPr>
          <w:rFonts w:ascii="PT Sans" w:hAnsi="PT Sans"/>
          <w:color w:val="000000" w:themeColor="text1"/>
          <w:sz w:val="24"/>
          <w:szCs w:val="24"/>
        </w:rPr>
      </w:pPr>
      <w:r w:rsidRPr="00886502">
        <w:rPr>
          <w:rFonts w:ascii="PT Sans" w:hAnsi="PT Sans"/>
          <w:color w:val="000000" w:themeColor="text1"/>
          <w:sz w:val="24"/>
          <w:szCs w:val="24"/>
        </w:rPr>
        <w:t xml:space="preserve">informowania niezwłocznie odpowiedniego pracownika Biura Projektu, jednak nie później niż w ciągu jednego dnia roboczego, o wszelkich </w:t>
      </w:r>
      <w:r w:rsidRPr="00886502">
        <w:rPr>
          <w:rFonts w:ascii="PT Sans" w:hAnsi="PT Sans"/>
          <w:color w:val="000000" w:themeColor="text1"/>
          <w:sz w:val="24"/>
          <w:szCs w:val="24"/>
        </w:rPr>
        <w:lastRenderedPageBreak/>
        <w:t>nieprawidłowościach bądź sytuacjach mogących zakłócić prawidłowy przebieg realizacji stażu;</w:t>
      </w:r>
    </w:p>
    <w:p w14:paraId="65AEA4E3" w14:textId="42E8AB0E" w:rsidR="00E944AF" w:rsidRPr="00886502" w:rsidRDefault="00E944AF" w:rsidP="00886502">
      <w:pPr>
        <w:pStyle w:val="Akapitzlist"/>
        <w:numPr>
          <w:ilvl w:val="0"/>
          <w:numId w:val="9"/>
        </w:numPr>
        <w:spacing w:after="120" w:line="360" w:lineRule="auto"/>
        <w:rPr>
          <w:rFonts w:ascii="PT Sans" w:hAnsi="PT Sans"/>
          <w:color w:val="000000" w:themeColor="text1"/>
          <w:sz w:val="24"/>
          <w:szCs w:val="24"/>
        </w:rPr>
      </w:pPr>
      <w:r w:rsidRPr="00886502">
        <w:rPr>
          <w:rFonts w:ascii="PT Sans" w:hAnsi="PT Sans"/>
          <w:color w:val="000000" w:themeColor="text1"/>
          <w:sz w:val="24"/>
          <w:szCs w:val="24"/>
        </w:rPr>
        <w:t xml:space="preserve">wystawienia stażyście </w:t>
      </w:r>
      <w:r w:rsidRPr="00886502">
        <w:rPr>
          <w:rFonts w:ascii="PT Sans" w:hAnsi="PT Sans"/>
          <w:b/>
          <w:color w:val="000000" w:themeColor="text1"/>
          <w:sz w:val="24"/>
          <w:szCs w:val="24"/>
        </w:rPr>
        <w:t>Zaświadczenia o ukończeniu stażu</w:t>
      </w:r>
      <w:r w:rsidRPr="00886502">
        <w:rPr>
          <w:rFonts w:ascii="PT Sans" w:hAnsi="PT Sans"/>
          <w:color w:val="000000" w:themeColor="text1"/>
          <w:sz w:val="24"/>
          <w:szCs w:val="24"/>
        </w:rPr>
        <w:t xml:space="preserve">, stanowiącego </w:t>
      </w:r>
      <w:r w:rsidRPr="00886502">
        <w:rPr>
          <w:rFonts w:ascii="PT Sans" w:hAnsi="PT Sans"/>
          <w:b/>
          <w:color w:val="000000" w:themeColor="text1"/>
          <w:sz w:val="24"/>
          <w:szCs w:val="24"/>
        </w:rPr>
        <w:t>załącznik nr 2</w:t>
      </w:r>
      <w:r w:rsidR="00C623F0" w:rsidRPr="00886502">
        <w:rPr>
          <w:rFonts w:ascii="PT Sans" w:hAnsi="PT Sans"/>
          <w:b/>
          <w:color w:val="000000" w:themeColor="text1"/>
          <w:sz w:val="24"/>
          <w:szCs w:val="24"/>
        </w:rPr>
        <w:t>3</w:t>
      </w:r>
      <w:r w:rsidRPr="00886502">
        <w:rPr>
          <w:rFonts w:ascii="PT Sans" w:hAnsi="PT Sans"/>
          <w:b/>
          <w:color w:val="000000" w:themeColor="text1"/>
          <w:sz w:val="24"/>
          <w:szCs w:val="24"/>
        </w:rPr>
        <w:t xml:space="preserve"> </w:t>
      </w:r>
      <w:r w:rsidRPr="00886502">
        <w:rPr>
          <w:rFonts w:ascii="PT Sans" w:hAnsi="PT Sans"/>
          <w:color w:val="000000" w:themeColor="text1"/>
          <w:sz w:val="24"/>
          <w:szCs w:val="24"/>
        </w:rPr>
        <w:t>do niniejszego regulaminu oraz przekazanie odpowiedniemu pracownikowi Biura Projektu jego kopii poświadczonej za zgodność z oryginałem nie później niż w terminie 5 dni roboczych po zakończeniu stażu.</w:t>
      </w:r>
    </w:p>
    <w:p w14:paraId="14314A63" w14:textId="09831064" w:rsidR="00E944AF" w:rsidRPr="00886502" w:rsidRDefault="00E944AF" w:rsidP="00886502">
      <w:pPr>
        <w:pStyle w:val="Akapitzlist"/>
        <w:numPr>
          <w:ilvl w:val="0"/>
          <w:numId w:val="15"/>
        </w:numPr>
        <w:spacing w:after="120" w:line="360" w:lineRule="auto"/>
        <w:rPr>
          <w:rFonts w:ascii="PT Sans" w:hAnsi="PT Sans"/>
          <w:color w:val="000000" w:themeColor="text1"/>
          <w:sz w:val="24"/>
          <w:szCs w:val="24"/>
        </w:rPr>
      </w:pPr>
      <w:r w:rsidRPr="00886502">
        <w:rPr>
          <w:rFonts w:ascii="PT Sans" w:hAnsi="PT Sans"/>
          <w:color w:val="000000" w:themeColor="text1"/>
          <w:sz w:val="24"/>
          <w:szCs w:val="24"/>
        </w:rPr>
        <w:t>Instytucja przyjmująca ma prawo rozwiązać umowę w przypadku naruszenia przez stażystę warunków realizacji stażu lub w innych okolicznościach, które</w:t>
      </w:r>
      <w:r w:rsidR="00886502">
        <w:rPr>
          <w:rFonts w:ascii="PT Sans" w:hAnsi="PT Sans"/>
          <w:color w:val="000000" w:themeColor="text1"/>
          <w:sz w:val="24"/>
          <w:szCs w:val="24"/>
        </w:rPr>
        <w:t xml:space="preserve"> </w:t>
      </w:r>
      <w:r w:rsidRPr="00886502">
        <w:rPr>
          <w:rFonts w:ascii="PT Sans" w:hAnsi="PT Sans"/>
          <w:color w:val="000000" w:themeColor="text1"/>
          <w:sz w:val="24"/>
          <w:szCs w:val="24"/>
        </w:rPr>
        <w:t>uniemożliwiają przeprowadzenie stażu.</w:t>
      </w:r>
    </w:p>
    <w:p w14:paraId="41FF6DD7" w14:textId="61A6FB84" w:rsidR="00E944AF" w:rsidRPr="00886502" w:rsidRDefault="00E944AF" w:rsidP="00886502">
      <w:pPr>
        <w:pStyle w:val="Nagwek2"/>
        <w:spacing w:line="360" w:lineRule="auto"/>
        <w:jc w:val="center"/>
        <w:rPr>
          <w:rFonts w:ascii="PT Sans" w:hAnsi="PT Sans"/>
          <w:b/>
          <w:bCs/>
          <w:color w:val="000000" w:themeColor="text1"/>
          <w:sz w:val="24"/>
          <w:szCs w:val="24"/>
        </w:rPr>
      </w:pPr>
      <w:r w:rsidRPr="00886502">
        <w:rPr>
          <w:rFonts w:ascii="PT Sans" w:hAnsi="PT Sans"/>
          <w:b/>
          <w:bCs/>
          <w:color w:val="000000" w:themeColor="text1"/>
          <w:sz w:val="24"/>
          <w:szCs w:val="24"/>
        </w:rPr>
        <w:t>§6</w:t>
      </w:r>
    </w:p>
    <w:p w14:paraId="7F259B95" w14:textId="77777777" w:rsidR="00E944AF" w:rsidRPr="00886502" w:rsidRDefault="00E944AF" w:rsidP="00886502">
      <w:pPr>
        <w:pStyle w:val="Akapitzlist"/>
        <w:numPr>
          <w:ilvl w:val="0"/>
          <w:numId w:val="17"/>
        </w:numPr>
        <w:spacing w:after="120" w:line="360" w:lineRule="auto"/>
        <w:rPr>
          <w:rFonts w:ascii="PT Sans" w:hAnsi="PT Sans"/>
          <w:color w:val="000000" w:themeColor="text1"/>
          <w:sz w:val="24"/>
          <w:szCs w:val="24"/>
        </w:rPr>
      </w:pPr>
      <w:r w:rsidRPr="00886502">
        <w:rPr>
          <w:rFonts w:ascii="PT Sans" w:hAnsi="PT Sans"/>
          <w:b/>
          <w:color w:val="000000" w:themeColor="text1"/>
          <w:sz w:val="24"/>
          <w:szCs w:val="24"/>
        </w:rPr>
        <w:t>Uczestnik</w:t>
      </w:r>
      <w:r w:rsidRPr="00886502">
        <w:rPr>
          <w:rFonts w:ascii="PT Sans" w:hAnsi="PT Sans"/>
          <w:color w:val="000000" w:themeColor="text1"/>
          <w:sz w:val="24"/>
          <w:szCs w:val="24"/>
        </w:rPr>
        <w:t xml:space="preserve"> stażu zobowiązuje się do: </w:t>
      </w:r>
    </w:p>
    <w:p w14:paraId="60CE9219" w14:textId="06E16327" w:rsidR="00E944AF" w:rsidRPr="00886502" w:rsidRDefault="00E944AF" w:rsidP="00886502">
      <w:pPr>
        <w:numPr>
          <w:ilvl w:val="0"/>
          <w:numId w:val="11"/>
        </w:numPr>
        <w:spacing w:after="120" w:line="360" w:lineRule="auto"/>
        <w:contextualSpacing/>
        <w:rPr>
          <w:rFonts w:ascii="PT Sans" w:hAnsi="PT Sans"/>
          <w:color w:val="000000" w:themeColor="text1"/>
          <w:sz w:val="24"/>
          <w:szCs w:val="24"/>
        </w:rPr>
      </w:pPr>
      <w:r w:rsidRPr="00886502">
        <w:rPr>
          <w:rFonts w:ascii="PT Sans" w:hAnsi="PT Sans"/>
          <w:color w:val="000000" w:themeColor="text1"/>
          <w:sz w:val="24"/>
          <w:szCs w:val="24"/>
        </w:rPr>
        <w:t xml:space="preserve">dostarczenia do odpowiedniego pracownika Biura </w:t>
      </w:r>
      <w:r w:rsidR="007C0169" w:rsidRPr="00886502">
        <w:rPr>
          <w:rFonts w:ascii="PT Sans" w:hAnsi="PT Sans"/>
          <w:color w:val="000000" w:themeColor="text1"/>
          <w:sz w:val="24"/>
          <w:szCs w:val="24"/>
        </w:rPr>
        <w:t>Projektu</w:t>
      </w:r>
      <w:r w:rsidRPr="00886502">
        <w:rPr>
          <w:rFonts w:ascii="PT Sans" w:hAnsi="PT Sans"/>
          <w:color w:val="000000" w:themeColor="text1"/>
          <w:sz w:val="24"/>
          <w:szCs w:val="24"/>
        </w:rPr>
        <w:t xml:space="preserve">  niezwłocznie po przeprowadzonym badaniu,  </w:t>
      </w:r>
      <w:r w:rsidRPr="00886502">
        <w:rPr>
          <w:rFonts w:ascii="PT Sans" w:hAnsi="PT Sans"/>
          <w:b/>
          <w:color w:val="000000" w:themeColor="text1"/>
          <w:sz w:val="24"/>
          <w:szCs w:val="24"/>
        </w:rPr>
        <w:t>zaświadczenia lekarskiego</w:t>
      </w:r>
      <w:r w:rsidRPr="00886502">
        <w:rPr>
          <w:rFonts w:ascii="PT Sans" w:hAnsi="PT Sans"/>
          <w:color w:val="000000" w:themeColor="text1"/>
          <w:sz w:val="24"/>
          <w:szCs w:val="24"/>
        </w:rPr>
        <w:t xml:space="preserve"> potwierdzającego zdolność do wykonywania pracy na danym stanowisku;</w:t>
      </w:r>
    </w:p>
    <w:p w14:paraId="6FC7A35E" w14:textId="0A9FEC79" w:rsidR="00E944AF" w:rsidRPr="00886502" w:rsidRDefault="00E944AF" w:rsidP="00886502">
      <w:pPr>
        <w:numPr>
          <w:ilvl w:val="0"/>
          <w:numId w:val="11"/>
        </w:numPr>
        <w:spacing w:after="120" w:line="360" w:lineRule="auto"/>
        <w:contextualSpacing/>
        <w:rPr>
          <w:rFonts w:ascii="PT Sans" w:hAnsi="PT Sans"/>
          <w:color w:val="000000" w:themeColor="text1"/>
          <w:sz w:val="24"/>
          <w:szCs w:val="24"/>
        </w:rPr>
      </w:pPr>
      <w:r w:rsidRPr="00886502">
        <w:rPr>
          <w:rFonts w:ascii="PT Sans" w:hAnsi="PT Sans"/>
          <w:color w:val="000000" w:themeColor="text1"/>
          <w:sz w:val="24"/>
          <w:szCs w:val="24"/>
        </w:rPr>
        <w:t xml:space="preserve">poinformowania Uczelni o wszelkich zmianach dotyczących treści zawartych w </w:t>
      </w:r>
      <w:r w:rsidRPr="00886502">
        <w:rPr>
          <w:rFonts w:ascii="PT Sans" w:hAnsi="PT Sans"/>
          <w:b/>
          <w:color w:val="000000" w:themeColor="text1"/>
          <w:sz w:val="24"/>
          <w:szCs w:val="24"/>
        </w:rPr>
        <w:t>Oświadczeniu – dane do umowy i zgłoszenia do ubezpieczenia</w:t>
      </w:r>
      <w:r w:rsidRPr="00886502">
        <w:rPr>
          <w:rFonts w:ascii="PT Sans" w:hAnsi="PT Sans"/>
          <w:color w:val="000000" w:themeColor="text1"/>
          <w:sz w:val="24"/>
          <w:szCs w:val="24"/>
        </w:rPr>
        <w:t xml:space="preserve">, którego wzór stanowi </w:t>
      </w:r>
      <w:r w:rsidRPr="00886502">
        <w:rPr>
          <w:rFonts w:ascii="PT Sans" w:hAnsi="PT Sans"/>
          <w:b/>
          <w:color w:val="000000" w:themeColor="text1"/>
          <w:sz w:val="24"/>
          <w:szCs w:val="24"/>
        </w:rPr>
        <w:t>załącznik nr 1</w:t>
      </w:r>
      <w:r w:rsidR="00C623F0" w:rsidRPr="00886502">
        <w:rPr>
          <w:rFonts w:ascii="PT Sans" w:hAnsi="PT Sans"/>
          <w:b/>
          <w:color w:val="000000" w:themeColor="text1"/>
          <w:sz w:val="24"/>
          <w:szCs w:val="24"/>
        </w:rPr>
        <w:t>8</w:t>
      </w:r>
      <w:r w:rsidRPr="00886502">
        <w:rPr>
          <w:rFonts w:ascii="PT Sans" w:hAnsi="PT Sans"/>
          <w:color w:val="000000" w:themeColor="text1"/>
          <w:sz w:val="24"/>
          <w:szCs w:val="24"/>
        </w:rPr>
        <w:t xml:space="preserve"> do niniejszego regulaminu, w terminie 3 dni od powstania zmiany; </w:t>
      </w:r>
    </w:p>
    <w:p w14:paraId="58D348A1" w14:textId="77777777" w:rsidR="00E944AF" w:rsidRPr="00886502" w:rsidRDefault="00E944AF" w:rsidP="00886502">
      <w:pPr>
        <w:numPr>
          <w:ilvl w:val="0"/>
          <w:numId w:val="11"/>
        </w:numPr>
        <w:spacing w:after="120" w:line="360" w:lineRule="auto"/>
        <w:contextualSpacing/>
        <w:rPr>
          <w:rFonts w:ascii="PT Sans" w:hAnsi="PT Sans"/>
          <w:color w:val="000000" w:themeColor="text1"/>
          <w:sz w:val="24"/>
          <w:szCs w:val="24"/>
        </w:rPr>
      </w:pPr>
      <w:r w:rsidRPr="00886502">
        <w:rPr>
          <w:rFonts w:ascii="PT Sans" w:hAnsi="PT Sans"/>
          <w:color w:val="000000" w:themeColor="text1"/>
          <w:sz w:val="24"/>
          <w:szCs w:val="24"/>
        </w:rPr>
        <w:t>należytego realizowania programu stażu powiązanego z kierunkiem studiów zgodnie z posiadaną wiedzą (w zależności od specyfiki Instytucji przyjmującej);</w:t>
      </w:r>
    </w:p>
    <w:p w14:paraId="3C962F84" w14:textId="77777777" w:rsidR="00E944AF" w:rsidRPr="00886502" w:rsidRDefault="00E944AF" w:rsidP="00886502">
      <w:pPr>
        <w:numPr>
          <w:ilvl w:val="0"/>
          <w:numId w:val="11"/>
        </w:numPr>
        <w:spacing w:after="120" w:line="360" w:lineRule="auto"/>
        <w:ind w:left="714" w:hanging="357"/>
        <w:contextualSpacing/>
        <w:rPr>
          <w:rFonts w:ascii="PT Sans" w:hAnsi="PT Sans"/>
          <w:color w:val="000000" w:themeColor="text1"/>
          <w:sz w:val="24"/>
          <w:szCs w:val="24"/>
        </w:rPr>
      </w:pPr>
      <w:r w:rsidRPr="00886502">
        <w:rPr>
          <w:rFonts w:ascii="PT Sans" w:hAnsi="PT Sans"/>
          <w:color w:val="000000" w:themeColor="text1"/>
          <w:sz w:val="24"/>
          <w:szCs w:val="24"/>
        </w:rPr>
        <w:t>rozpoczęcia i zakończenia stażu zgodnie z terminem wskazanym w umowie o odbycie stażu;</w:t>
      </w:r>
    </w:p>
    <w:p w14:paraId="68A9AB6D" w14:textId="77777777" w:rsidR="00E944AF" w:rsidRPr="00886502" w:rsidRDefault="00E944AF" w:rsidP="00886502">
      <w:pPr>
        <w:numPr>
          <w:ilvl w:val="0"/>
          <w:numId w:val="11"/>
        </w:numPr>
        <w:spacing w:after="120" w:line="360" w:lineRule="auto"/>
        <w:contextualSpacing/>
        <w:rPr>
          <w:rFonts w:ascii="PT Sans" w:hAnsi="PT Sans"/>
          <w:color w:val="000000" w:themeColor="text1"/>
          <w:sz w:val="24"/>
          <w:szCs w:val="24"/>
        </w:rPr>
      </w:pPr>
      <w:r w:rsidRPr="00886502">
        <w:rPr>
          <w:rFonts w:ascii="PT Sans" w:hAnsi="PT Sans"/>
          <w:color w:val="000000" w:themeColor="text1"/>
          <w:sz w:val="24"/>
          <w:szCs w:val="24"/>
        </w:rPr>
        <w:t>przestrzegania ustalonego harmonogramu stażu oraz przepisów i zasad obowiązujących w Instytucji przyjmującej, w szczególności regulaminu pracy, tajemnicy służbowej, zasad bezpieczeństwa i higieny pracy, przepisów przeciwpożarowych oraz porządku obowiązującego w miejscu odbywania stażu;</w:t>
      </w:r>
    </w:p>
    <w:p w14:paraId="50225195" w14:textId="77777777" w:rsidR="00E944AF" w:rsidRPr="00886502" w:rsidRDefault="00E944AF" w:rsidP="00886502">
      <w:pPr>
        <w:numPr>
          <w:ilvl w:val="0"/>
          <w:numId w:val="11"/>
        </w:numPr>
        <w:spacing w:after="120" w:line="360" w:lineRule="auto"/>
        <w:contextualSpacing/>
        <w:rPr>
          <w:rFonts w:ascii="PT Sans" w:hAnsi="PT Sans"/>
          <w:color w:val="000000" w:themeColor="text1"/>
          <w:sz w:val="24"/>
          <w:szCs w:val="24"/>
        </w:rPr>
      </w:pPr>
      <w:r w:rsidRPr="00886502">
        <w:rPr>
          <w:rFonts w:ascii="PT Sans" w:hAnsi="PT Sans"/>
          <w:color w:val="000000" w:themeColor="text1"/>
          <w:sz w:val="24"/>
          <w:szCs w:val="24"/>
        </w:rPr>
        <w:lastRenderedPageBreak/>
        <w:t>rzetelnego i starannego wykonywania powierzonych przez Pracodawcę obowiązków oraz stosowania się do poleceń Opiekuna stażu, jeżeli polecenia te nie są sprzeczne z przepisami prawa;</w:t>
      </w:r>
    </w:p>
    <w:p w14:paraId="4FA0AAED" w14:textId="77777777" w:rsidR="00E944AF" w:rsidRPr="00886502" w:rsidRDefault="00E944AF" w:rsidP="00886502">
      <w:pPr>
        <w:numPr>
          <w:ilvl w:val="0"/>
          <w:numId w:val="11"/>
        </w:numPr>
        <w:spacing w:after="120" w:line="360" w:lineRule="auto"/>
        <w:ind w:left="714" w:hanging="357"/>
        <w:contextualSpacing/>
        <w:rPr>
          <w:rFonts w:ascii="PT Sans" w:hAnsi="PT Sans"/>
          <w:color w:val="000000" w:themeColor="text1"/>
          <w:sz w:val="24"/>
          <w:szCs w:val="24"/>
        </w:rPr>
      </w:pPr>
      <w:r w:rsidRPr="00886502">
        <w:rPr>
          <w:rFonts w:ascii="PT Sans" w:hAnsi="PT Sans"/>
          <w:color w:val="000000" w:themeColor="text1"/>
          <w:sz w:val="24"/>
          <w:szCs w:val="24"/>
        </w:rPr>
        <w:t>prowadzenia dokumentacji stażu (w tym: listy obecności podpisywanej codziennie przez Stażystę, prowadzenia dziennika stażu oraz innych dokumentów związanych z realizacją stażu);</w:t>
      </w:r>
    </w:p>
    <w:p w14:paraId="61CA3238" w14:textId="217419AA" w:rsidR="00E944AF" w:rsidRPr="00886502" w:rsidRDefault="00E944AF" w:rsidP="00886502">
      <w:pPr>
        <w:numPr>
          <w:ilvl w:val="0"/>
          <w:numId w:val="11"/>
        </w:numPr>
        <w:spacing w:after="120" w:line="360" w:lineRule="auto"/>
        <w:ind w:left="714" w:hanging="357"/>
        <w:contextualSpacing/>
        <w:rPr>
          <w:rFonts w:ascii="PT Sans" w:hAnsi="PT Sans"/>
          <w:color w:val="000000" w:themeColor="text1"/>
          <w:sz w:val="24"/>
          <w:szCs w:val="24"/>
        </w:rPr>
      </w:pPr>
      <w:r w:rsidRPr="00886502">
        <w:rPr>
          <w:rFonts w:ascii="PT Sans" w:hAnsi="PT Sans"/>
          <w:color w:val="000000" w:themeColor="text1"/>
          <w:sz w:val="24"/>
          <w:szCs w:val="24"/>
        </w:rPr>
        <w:t xml:space="preserve">dostarczania do odpowiedniego pracownika Biura Projektu obowiązkowych dokumentów  w odpowiednich terminach wskazanych w § </w:t>
      </w:r>
      <w:r w:rsidR="007C0169" w:rsidRPr="00886502">
        <w:rPr>
          <w:rFonts w:ascii="PT Sans" w:hAnsi="PT Sans"/>
          <w:color w:val="000000" w:themeColor="text1"/>
          <w:sz w:val="24"/>
          <w:szCs w:val="24"/>
        </w:rPr>
        <w:t>3.</w:t>
      </w:r>
    </w:p>
    <w:p w14:paraId="24F56C4E" w14:textId="3F7D4129" w:rsidR="00E944AF" w:rsidRPr="00886502" w:rsidRDefault="00E944AF" w:rsidP="00886502">
      <w:pPr>
        <w:numPr>
          <w:ilvl w:val="0"/>
          <w:numId w:val="11"/>
        </w:numPr>
        <w:spacing w:after="120" w:line="360" w:lineRule="auto"/>
        <w:contextualSpacing/>
        <w:rPr>
          <w:rFonts w:ascii="PT Sans" w:hAnsi="PT Sans"/>
          <w:color w:val="000000" w:themeColor="text1"/>
          <w:sz w:val="24"/>
          <w:szCs w:val="24"/>
        </w:rPr>
      </w:pPr>
      <w:r w:rsidRPr="00886502">
        <w:rPr>
          <w:rFonts w:ascii="PT Sans" w:hAnsi="PT Sans"/>
          <w:color w:val="000000" w:themeColor="text1"/>
          <w:sz w:val="24"/>
          <w:szCs w:val="24"/>
        </w:rPr>
        <w:t xml:space="preserve">informowania na bieżąco odpowiedniego pracownika Biura </w:t>
      </w:r>
      <w:r w:rsidR="0062693D" w:rsidRPr="00886502">
        <w:rPr>
          <w:rFonts w:ascii="PT Sans" w:hAnsi="PT Sans"/>
          <w:color w:val="000000" w:themeColor="text1"/>
          <w:sz w:val="24"/>
          <w:szCs w:val="24"/>
        </w:rPr>
        <w:t>Projektu,</w:t>
      </w:r>
      <w:r w:rsidRPr="00886502">
        <w:rPr>
          <w:rFonts w:ascii="PT Sans" w:hAnsi="PT Sans"/>
          <w:color w:val="000000" w:themeColor="text1"/>
          <w:sz w:val="24"/>
          <w:szCs w:val="24"/>
        </w:rPr>
        <w:t xml:space="preserve"> oraz Pracodawcy o wszystkich zdarzeniach mogących zakłócić jego dalszy udział w stażu, w tym poinformowania odpowiedniego pracownika Biura Projektu i Opiekuna stażu o chorobie w ciągu 1 dnia roboczego od daty zaistnienia tego faktu oraz dostarczenia zaświadczenia lekarskiego do Biura Projektu UŚ w ciągu 3 dni roboczych;</w:t>
      </w:r>
    </w:p>
    <w:p w14:paraId="7648BDA1" w14:textId="77777777" w:rsidR="00E944AF" w:rsidRPr="00886502" w:rsidRDefault="00E944AF" w:rsidP="00886502">
      <w:pPr>
        <w:numPr>
          <w:ilvl w:val="0"/>
          <w:numId w:val="11"/>
        </w:numPr>
        <w:spacing w:after="120" w:line="360" w:lineRule="auto"/>
        <w:contextualSpacing/>
        <w:rPr>
          <w:rFonts w:ascii="PT Sans" w:hAnsi="PT Sans"/>
          <w:color w:val="000000" w:themeColor="text1"/>
          <w:sz w:val="24"/>
          <w:szCs w:val="24"/>
        </w:rPr>
      </w:pPr>
      <w:r w:rsidRPr="00886502">
        <w:rPr>
          <w:rFonts w:ascii="PT Sans" w:hAnsi="PT Sans"/>
          <w:color w:val="000000" w:themeColor="text1"/>
          <w:sz w:val="24"/>
          <w:szCs w:val="24"/>
        </w:rPr>
        <w:t xml:space="preserve">zapoznania się (przed rozpoczęciem stażu) </w:t>
      </w:r>
      <w:r w:rsidRPr="00886502">
        <w:rPr>
          <w:rFonts w:ascii="PT Sans" w:hAnsi="PT Sans"/>
          <w:b/>
          <w:color w:val="000000" w:themeColor="text1"/>
          <w:sz w:val="24"/>
          <w:szCs w:val="24"/>
        </w:rPr>
        <w:t>z niniejszym Regulaminem,</w:t>
      </w:r>
      <w:r w:rsidRPr="00886502">
        <w:rPr>
          <w:rFonts w:ascii="PT Sans" w:hAnsi="PT Sans"/>
          <w:color w:val="000000" w:themeColor="text1"/>
          <w:sz w:val="24"/>
          <w:szCs w:val="24"/>
        </w:rPr>
        <w:t xml:space="preserve"> pisemnym potwierdzeniem warunków jego realizacji oraz przestrzeganiem obowiązków z niego wynikających oraz pozostałymi dokumentami  związanymi z realizacją stażu.</w:t>
      </w:r>
    </w:p>
    <w:p w14:paraId="5F9FCCC3" w14:textId="2971FEF6" w:rsidR="00E944AF" w:rsidRPr="00886502" w:rsidRDefault="00E944AF" w:rsidP="00886502">
      <w:pPr>
        <w:numPr>
          <w:ilvl w:val="0"/>
          <w:numId w:val="11"/>
        </w:numPr>
        <w:spacing w:after="120" w:line="360" w:lineRule="auto"/>
        <w:contextualSpacing/>
        <w:rPr>
          <w:rFonts w:ascii="PT Sans" w:hAnsi="PT Sans"/>
          <w:color w:val="000000" w:themeColor="text1"/>
          <w:sz w:val="24"/>
          <w:szCs w:val="24"/>
        </w:rPr>
      </w:pPr>
      <w:r w:rsidRPr="00886502">
        <w:rPr>
          <w:rFonts w:ascii="PT Sans" w:hAnsi="PT Sans"/>
          <w:color w:val="000000" w:themeColor="text1"/>
          <w:sz w:val="24"/>
          <w:szCs w:val="24"/>
        </w:rPr>
        <w:t xml:space="preserve">zwrotu przyznanego wynagrodzenia oraz świadczeń, o których mowa w § </w:t>
      </w:r>
      <w:r w:rsidR="00D17F23" w:rsidRPr="00886502">
        <w:rPr>
          <w:rFonts w:ascii="PT Sans" w:hAnsi="PT Sans"/>
          <w:color w:val="000000" w:themeColor="text1"/>
          <w:sz w:val="24"/>
          <w:szCs w:val="24"/>
        </w:rPr>
        <w:t>3</w:t>
      </w:r>
      <w:r w:rsidRPr="00886502">
        <w:rPr>
          <w:rFonts w:ascii="PT Sans" w:hAnsi="PT Sans"/>
          <w:color w:val="000000" w:themeColor="text1"/>
          <w:sz w:val="24"/>
          <w:szCs w:val="24"/>
        </w:rPr>
        <w:t xml:space="preserve"> oraz kosztów po stronie Instytucji przyjmującej w przypadku przerwania stażu z przyczyn leżących po jego stronie;</w:t>
      </w:r>
    </w:p>
    <w:p w14:paraId="107F37AC" w14:textId="77777777" w:rsidR="00E944AF" w:rsidRPr="00886502" w:rsidRDefault="00E944AF" w:rsidP="00886502">
      <w:pPr>
        <w:numPr>
          <w:ilvl w:val="0"/>
          <w:numId w:val="11"/>
        </w:numPr>
        <w:spacing w:after="120" w:line="360" w:lineRule="auto"/>
        <w:contextualSpacing/>
        <w:rPr>
          <w:rFonts w:ascii="PT Sans" w:hAnsi="PT Sans"/>
          <w:color w:val="000000" w:themeColor="text1"/>
          <w:sz w:val="24"/>
          <w:szCs w:val="24"/>
        </w:rPr>
      </w:pPr>
      <w:r w:rsidRPr="00886502">
        <w:rPr>
          <w:rFonts w:ascii="PT Sans" w:hAnsi="PT Sans"/>
          <w:color w:val="000000" w:themeColor="text1"/>
          <w:sz w:val="24"/>
          <w:szCs w:val="24"/>
        </w:rPr>
        <w:t>usprawiedliwienia nieobecności;</w:t>
      </w:r>
    </w:p>
    <w:p w14:paraId="7B878B5C" w14:textId="77777777" w:rsidR="00E944AF" w:rsidRPr="00886502" w:rsidRDefault="00E944AF" w:rsidP="00886502">
      <w:pPr>
        <w:numPr>
          <w:ilvl w:val="0"/>
          <w:numId w:val="11"/>
        </w:numPr>
        <w:spacing w:after="120" w:line="360" w:lineRule="auto"/>
        <w:contextualSpacing/>
        <w:rPr>
          <w:rFonts w:ascii="PT Sans" w:hAnsi="PT Sans"/>
          <w:color w:val="000000" w:themeColor="text1"/>
          <w:sz w:val="24"/>
          <w:szCs w:val="24"/>
        </w:rPr>
      </w:pPr>
      <w:r w:rsidRPr="00886502">
        <w:rPr>
          <w:rFonts w:ascii="PT Sans" w:hAnsi="PT Sans"/>
          <w:color w:val="000000" w:themeColor="text1"/>
          <w:sz w:val="24"/>
          <w:szCs w:val="24"/>
        </w:rPr>
        <w:t>powiadomienia Uczelni (pod rygorem wszelkich skutków prawnych i finansowych) o wszelkich zmianach w sposobie odbywania stażu, (o których mowa w umowie stażowej) w terminie do 3 dni po zaistniałej zmianie, nie później jednak jak przed terminem złożenia rachunku;</w:t>
      </w:r>
    </w:p>
    <w:p w14:paraId="19FA4C60" w14:textId="48567243" w:rsidR="00E944AF" w:rsidRPr="00886502" w:rsidRDefault="00E944AF" w:rsidP="00886502">
      <w:pPr>
        <w:numPr>
          <w:ilvl w:val="0"/>
          <w:numId w:val="11"/>
        </w:numPr>
        <w:spacing w:after="120" w:line="360" w:lineRule="auto"/>
        <w:contextualSpacing/>
        <w:rPr>
          <w:rFonts w:ascii="PT Sans" w:hAnsi="PT Sans"/>
          <w:color w:val="000000" w:themeColor="text1"/>
          <w:sz w:val="24"/>
          <w:szCs w:val="24"/>
        </w:rPr>
      </w:pPr>
      <w:r w:rsidRPr="00886502">
        <w:rPr>
          <w:rFonts w:ascii="PT Sans" w:hAnsi="PT Sans"/>
          <w:color w:val="000000" w:themeColor="text1"/>
          <w:sz w:val="24"/>
          <w:szCs w:val="24"/>
        </w:rPr>
        <w:lastRenderedPageBreak/>
        <w:t>niezwłocznego, nie później niż w terminie 2 dni od zaistnienia zdarzenia, informowania Uczelni o wszelkich nieprawidłowościach w realizacji stażu u Pracodawcy;</w:t>
      </w:r>
    </w:p>
    <w:p w14:paraId="3250AD68" w14:textId="77777777" w:rsidR="00E944AF" w:rsidRPr="00886502" w:rsidRDefault="00E944AF" w:rsidP="00886502">
      <w:pPr>
        <w:numPr>
          <w:ilvl w:val="0"/>
          <w:numId w:val="11"/>
        </w:numPr>
        <w:spacing w:after="120" w:line="360" w:lineRule="auto"/>
        <w:contextualSpacing/>
        <w:rPr>
          <w:rFonts w:ascii="PT Sans" w:hAnsi="PT Sans"/>
          <w:color w:val="000000" w:themeColor="text1"/>
          <w:sz w:val="24"/>
          <w:szCs w:val="24"/>
        </w:rPr>
      </w:pPr>
      <w:r w:rsidRPr="00886502">
        <w:rPr>
          <w:rFonts w:ascii="PT Sans" w:hAnsi="PT Sans"/>
          <w:color w:val="000000" w:themeColor="text1"/>
          <w:sz w:val="24"/>
          <w:szCs w:val="24"/>
        </w:rPr>
        <w:t xml:space="preserve">zachowania w poufności informacji dotyczących Pracodawcy, uzyskanych w związku </w:t>
      </w:r>
      <w:r w:rsidRPr="00886502">
        <w:rPr>
          <w:rFonts w:ascii="PT Sans" w:hAnsi="PT Sans"/>
          <w:color w:val="000000" w:themeColor="text1"/>
          <w:sz w:val="24"/>
          <w:szCs w:val="24"/>
        </w:rPr>
        <w:br/>
        <w:t>z wykonywaniem obowiązków w trakcie stażu (w szczególności informacji technicznych, technologicznych, handlowych, organizacyjnych), nieujawnionych przez Pracodawcę do wiadomości publicznej;</w:t>
      </w:r>
    </w:p>
    <w:p w14:paraId="5C1940E7" w14:textId="77777777" w:rsidR="00E944AF" w:rsidRPr="00886502" w:rsidRDefault="00E944AF" w:rsidP="00886502">
      <w:pPr>
        <w:numPr>
          <w:ilvl w:val="0"/>
          <w:numId w:val="11"/>
        </w:numPr>
        <w:spacing w:after="120" w:line="360" w:lineRule="auto"/>
        <w:contextualSpacing/>
        <w:rPr>
          <w:rFonts w:ascii="PT Sans" w:hAnsi="PT Sans"/>
          <w:color w:val="000000" w:themeColor="text1"/>
          <w:sz w:val="24"/>
          <w:szCs w:val="24"/>
        </w:rPr>
      </w:pPr>
      <w:r w:rsidRPr="00886502">
        <w:rPr>
          <w:rFonts w:ascii="PT Sans" w:hAnsi="PT Sans"/>
          <w:color w:val="000000" w:themeColor="text1"/>
          <w:sz w:val="24"/>
          <w:szCs w:val="24"/>
        </w:rPr>
        <w:t>przestrzegania przepisów oraz zasad BHP, a także przepisów przeciwpożarowych w miejscu odbywania stażu;</w:t>
      </w:r>
    </w:p>
    <w:p w14:paraId="4FDBBAC1" w14:textId="77777777" w:rsidR="00E944AF" w:rsidRPr="00886502" w:rsidRDefault="00E944AF" w:rsidP="00886502">
      <w:pPr>
        <w:numPr>
          <w:ilvl w:val="0"/>
          <w:numId w:val="11"/>
        </w:numPr>
        <w:spacing w:after="120" w:line="360" w:lineRule="auto"/>
        <w:contextualSpacing/>
        <w:rPr>
          <w:rFonts w:ascii="PT Sans" w:hAnsi="PT Sans"/>
          <w:color w:val="000000" w:themeColor="text1"/>
          <w:sz w:val="24"/>
          <w:szCs w:val="24"/>
        </w:rPr>
      </w:pPr>
      <w:r w:rsidRPr="00886502">
        <w:rPr>
          <w:rFonts w:ascii="PT Sans" w:hAnsi="PT Sans"/>
          <w:color w:val="000000" w:themeColor="text1"/>
          <w:sz w:val="24"/>
          <w:szCs w:val="24"/>
        </w:rPr>
        <w:t>dbania o dobry wizerunek Uczelni i danego Pracodawcy;</w:t>
      </w:r>
    </w:p>
    <w:p w14:paraId="3B9859FA" w14:textId="77777777" w:rsidR="00E944AF" w:rsidRPr="00886502" w:rsidRDefault="00E944AF" w:rsidP="00886502">
      <w:pPr>
        <w:numPr>
          <w:ilvl w:val="0"/>
          <w:numId w:val="11"/>
        </w:numPr>
        <w:spacing w:after="120" w:line="360" w:lineRule="auto"/>
        <w:contextualSpacing/>
        <w:rPr>
          <w:rFonts w:ascii="PT Sans" w:hAnsi="PT Sans"/>
          <w:color w:val="000000" w:themeColor="text1"/>
          <w:sz w:val="24"/>
          <w:szCs w:val="24"/>
        </w:rPr>
      </w:pPr>
      <w:r w:rsidRPr="00886502">
        <w:rPr>
          <w:rFonts w:ascii="PT Sans" w:hAnsi="PT Sans"/>
          <w:color w:val="000000" w:themeColor="text1"/>
          <w:sz w:val="24"/>
          <w:szCs w:val="24"/>
        </w:rPr>
        <w:t>uczestniczenia w przewidzianych w ramach projektu działaniach ewaluacyjnych;</w:t>
      </w:r>
    </w:p>
    <w:p w14:paraId="5EC099D2" w14:textId="77777777" w:rsidR="00E944AF" w:rsidRPr="00886502" w:rsidRDefault="00E944AF" w:rsidP="00886502">
      <w:pPr>
        <w:numPr>
          <w:ilvl w:val="0"/>
          <w:numId w:val="11"/>
        </w:numPr>
        <w:spacing w:after="120" w:line="360" w:lineRule="auto"/>
        <w:contextualSpacing/>
        <w:rPr>
          <w:rFonts w:ascii="PT Sans" w:hAnsi="PT Sans"/>
          <w:color w:val="000000" w:themeColor="text1"/>
          <w:sz w:val="24"/>
          <w:szCs w:val="24"/>
        </w:rPr>
      </w:pPr>
      <w:r w:rsidRPr="00886502">
        <w:rPr>
          <w:rFonts w:ascii="PT Sans" w:hAnsi="PT Sans"/>
          <w:color w:val="000000" w:themeColor="text1"/>
          <w:sz w:val="24"/>
          <w:szCs w:val="24"/>
        </w:rPr>
        <w:t>zapoznania się z dokumentacją, oprogramowaniem, aparaturą, sprzętem, itd., wykorzystywanych na zajmowanym przez stażystę stanowisku w Instytucji przyjmującej.</w:t>
      </w:r>
    </w:p>
    <w:p w14:paraId="1DD9EA81" w14:textId="77777777" w:rsidR="00E944AF" w:rsidRPr="00886502" w:rsidRDefault="00E944AF" w:rsidP="00886502">
      <w:pPr>
        <w:pStyle w:val="Akapitzlist"/>
        <w:numPr>
          <w:ilvl w:val="0"/>
          <w:numId w:val="17"/>
        </w:numPr>
        <w:spacing w:after="120" w:line="360" w:lineRule="auto"/>
        <w:rPr>
          <w:rFonts w:ascii="PT Sans" w:hAnsi="PT Sans"/>
          <w:color w:val="000000" w:themeColor="text1"/>
          <w:sz w:val="24"/>
          <w:szCs w:val="24"/>
        </w:rPr>
      </w:pPr>
      <w:r w:rsidRPr="00886502">
        <w:rPr>
          <w:rFonts w:ascii="PT Sans" w:hAnsi="PT Sans"/>
          <w:b/>
          <w:color w:val="000000" w:themeColor="text1"/>
          <w:sz w:val="24"/>
          <w:szCs w:val="24"/>
        </w:rPr>
        <w:t>Uczestnik</w:t>
      </w:r>
      <w:r w:rsidRPr="00886502">
        <w:rPr>
          <w:rFonts w:ascii="PT Sans" w:hAnsi="PT Sans"/>
          <w:color w:val="000000" w:themeColor="text1"/>
          <w:sz w:val="24"/>
          <w:szCs w:val="24"/>
        </w:rPr>
        <w:t xml:space="preserve"> stażu ma prawo do: </w:t>
      </w:r>
    </w:p>
    <w:p w14:paraId="4C0608D7" w14:textId="23C28206" w:rsidR="00E944AF" w:rsidRPr="00886502" w:rsidRDefault="00E944AF" w:rsidP="00886502">
      <w:pPr>
        <w:pStyle w:val="Akapitzlist"/>
        <w:numPr>
          <w:ilvl w:val="1"/>
          <w:numId w:val="10"/>
        </w:numPr>
        <w:spacing w:after="120" w:line="360" w:lineRule="auto"/>
        <w:rPr>
          <w:rFonts w:ascii="PT Sans" w:hAnsi="PT Sans"/>
          <w:color w:val="000000" w:themeColor="text1"/>
          <w:sz w:val="24"/>
          <w:szCs w:val="24"/>
        </w:rPr>
      </w:pPr>
      <w:r w:rsidRPr="00886502">
        <w:rPr>
          <w:rFonts w:ascii="PT Sans" w:hAnsi="PT Sans"/>
          <w:color w:val="000000" w:themeColor="text1"/>
          <w:sz w:val="24"/>
          <w:szCs w:val="24"/>
        </w:rPr>
        <w:t>wyboru Instytucji przyjmującej, w której chce odbywać staż poprzez wybór Instytucji z bazy firm, która będzie udostępniona uczestnikowi stażu lub znalezienie firmy we własnym zakresie i poinformowanie o tym odpowiedniego pracownika Biura Projektu UŚ;</w:t>
      </w:r>
    </w:p>
    <w:p w14:paraId="1E8DFFDE" w14:textId="2E51C25B" w:rsidR="00E944AF" w:rsidRPr="00886502" w:rsidRDefault="00E944AF" w:rsidP="00886502">
      <w:pPr>
        <w:pStyle w:val="Akapitzlist"/>
        <w:numPr>
          <w:ilvl w:val="1"/>
          <w:numId w:val="10"/>
        </w:numPr>
        <w:spacing w:after="120" w:line="360" w:lineRule="auto"/>
        <w:rPr>
          <w:rFonts w:ascii="PT Sans" w:hAnsi="PT Sans"/>
          <w:color w:val="000000" w:themeColor="text1"/>
          <w:sz w:val="24"/>
          <w:szCs w:val="24"/>
        </w:rPr>
      </w:pPr>
      <w:r w:rsidRPr="00886502">
        <w:rPr>
          <w:rFonts w:ascii="PT Sans" w:hAnsi="PT Sans"/>
          <w:color w:val="000000" w:themeColor="text1"/>
          <w:sz w:val="24"/>
          <w:szCs w:val="24"/>
        </w:rPr>
        <w:t xml:space="preserve">rozwiązania umowy o odbycie stażu </w:t>
      </w:r>
      <w:r w:rsidRPr="00886502">
        <w:rPr>
          <w:rFonts w:ascii="PT Sans" w:hAnsi="PT Sans"/>
          <w:color w:val="000000" w:themeColor="text1"/>
          <w:sz w:val="24"/>
          <w:szCs w:val="24"/>
          <w:u w:val="single"/>
        </w:rPr>
        <w:t>z własnej woli</w:t>
      </w:r>
      <w:r w:rsidRPr="00886502">
        <w:rPr>
          <w:rFonts w:ascii="PT Sans" w:hAnsi="PT Sans"/>
          <w:color w:val="000000" w:themeColor="text1"/>
          <w:sz w:val="24"/>
          <w:szCs w:val="24"/>
        </w:rPr>
        <w:t xml:space="preserve"> z zastrzeżeniem zwrotu otrzymanych wynagrodzeń i świadczeń, o których mowa w § </w:t>
      </w:r>
      <w:r w:rsidR="00D17F23" w:rsidRPr="00886502">
        <w:rPr>
          <w:rFonts w:ascii="PT Sans" w:hAnsi="PT Sans"/>
          <w:color w:val="000000" w:themeColor="text1"/>
          <w:sz w:val="24"/>
          <w:szCs w:val="24"/>
        </w:rPr>
        <w:t>3</w:t>
      </w:r>
      <w:r w:rsidRPr="00886502">
        <w:rPr>
          <w:rFonts w:ascii="PT Sans" w:hAnsi="PT Sans"/>
          <w:color w:val="000000" w:themeColor="text1"/>
          <w:sz w:val="24"/>
          <w:szCs w:val="24"/>
        </w:rPr>
        <w:t xml:space="preserve"> lub ich wstrzymaniu oraz zwrotu kosztów po stronie Instytucji przyjmującej w przypadku przerwania stażu z przyczyn leżących po jego stronie;</w:t>
      </w:r>
    </w:p>
    <w:p w14:paraId="489DA05E" w14:textId="77777777" w:rsidR="00E944AF" w:rsidRPr="00886502" w:rsidRDefault="00E944AF" w:rsidP="00886502">
      <w:pPr>
        <w:pStyle w:val="Akapitzlist"/>
        <w:numPr>
          <w:ilvl w:val="1"/>
          <w:numId w:val="10"/>
        </w:numPr>
        <w:spacing w:after="120" w:line="360" w:lineRule="auto"/>
        <w:rPr>
          <w:rFonts w:ascii="PT Sans" w:hAnsi="PT Sans"/>
          <w:color w:val="000000" w:themeColor="text1"/>
          <w:sz w:val="24"/>
          <w:szCs w:val="24"/>
        </w:rPr>
      </w:pPr>
      <w:r w:rsidRPr="00886502">
        <w:rPr>
          <w:rFonts w:ascii="PT Sans" w:hAnsi="PT Sans"/>
          <w:color w:val="000000" w:themeColor="text1"/>
          <w:sz w:val="24"/>
          <w:szCs w:val="24"/>
        </w:rPr>
        <w:t>rozwiązania umowy o odbycie stażu z powodu choroby lub zdarzeń losowych. Zwrot otrzymanych wynagrodzeń i świadczeń należy do decyzji Koordynatora Projektu po rozpatrzeniu sprawy;</w:t>
      </w:r>
    </w:p>
    <w:p w14:paraId="5EA138C5" w14:textId="1BD5ADD6" w:rsidR="00E944AF" w:rsidRPr="00886502" w:rsidRDefault="00E944AF" w:rsidP="00886502">
      <w:pPr>
        <w:pStyle w:val="Akapitzlist"/>
        <w:numPr>
          <w:ilvl w:val="1"/>
          <w:numId w:val="10"/>
        </w:numPr>
        <w:spacing w:after="120" w:line="360" w:lineRule="auto"/>
        <w:rPr>
          <w:rFonts w:ascii="PT Sans" w:hAnsi="PT Sans"/>
          <w:color w:val="000000" w:themeColor="text1"/>
          <w:sz w:val="24"/>
          <w:szCs w:val="24"/>
        </w:rPr>
      </w:pPr>
      <w:r w:rsidRPr="00886502">
        <w:rPr>
          <w:rFonts w:ascii="PT Sans" w:hAnsi="PT Sans"/>
          <w:color w:val="000000" w:themeColor="text1"/>
          <w:sz w:val="24"/>
          <w:szCs w:val="24"/>
        </w:rPr>
        <w:lastRenderedPageBreak/>
        <w:t>zmiany Instytucji przyjmującej, po zgłoszeniu do odpowiedniego pracownika Biura Karier UŚ nieprawidłowości w Instytucji przyjmującej w realizacji programu stażu, po potwierdzeniu przez Koordynatora Projektu uchybień.</w:t>
      </w:r>
    </w:p>
    <w:p w14:paraId="11B43C79" w14:textId="54FB43B6" w:rsidR="005165EA" w:rsidRPr="00886502" w:rsidRDefault="00E944AF" w:rsidP="00886502">
      <w:pPr>
        <w:pStyle w:val="Nagwek2"/>
        <w:spacing w:line="360" w:lineRule="auto"/>
        <w:jc w:val="center"/>
        <w:rPr>
          <w:rFonts w:ascii="PT Sans" w:hAnsi="PT Sans"/>
          <w:b/>
          <w:bCs/>
          <w:color w:val="000000" w:themeColor="text1"/>
          <w:sz w:val="24"/>
          <w:szCs w:val="24"/>
        </w:rPr>
      </w:pPr>
      <w:r w:rsidRPr="00886502">
        <w:rPr>
          <w:rFonts w:ascii="PT Sans" w:hAnsi="PT Sans"/>
          <w:b/>
          <w:bCs/>
          <w:color w:val="000000" w:themeColor="text1"/>
          <w:sz w:val="24"/>
          <w:szCs w:val="24"/>
        </w:rPr>
        <w:t>§7</w:t>
      </w:r>
    </w:p>
    <w:p w14:paraId="7EA62A56" w14:textId="60792C14" w:rsidR="00E944AF" w:rsidRPr="00886502" w:rsidRDefault="00E944AF" w:rsidP="00886502">
      <w:pPr>
        <w:spacing w:line="360" w:lineRule="auto"/>
        <w:rPr>
          <w:rFonts w:ascii="PT Sans" w:hAnsi="PT Sans"/>
          <w:b/>
          <w:bCs/>
          <w:color w:val="000000" w:themeColor="text1"/>
          <w:sz w:val="24"/>
          <w:szCs w:val="24"/>
        </w:rPr>
      </w:pPr>
      <w:r w:rsidRPr="00886502">
        <w:rPr>
          <w:rFonts w:ascii="PT Sans" w:hAnsi="PT Sans"/>
          <w:b/>
          <w:bCs/>
          <w:color w:val="000000" w:themeColor="text1"/>
          <w:sz w:val="24"/>
          <w:szCs w:val="24"/>
        </w:rPr>
        <w:t>POSTANOWIENIA KOŃCOWE</w:t>
      </w:r>
    </w:p>
    <w:p w14:paraId="3CCD6DE3" w14:textId="5CA13536" w:rsidR="00E944AF" w:rsidRPr="00886502" w:rsidRDefault="00E944AF" w:rsidP="00886502">
      <w:pPr>
        <w:spacing w:line="360" w:lineRule="auto"/>
        <w:ind w:left="142"/>
        <w:rPr>
          <w:rFonts w:ascii="PT Sans" w:hAnsi="PT Sans"/>
          <w:color w:val="000000" w:themeColor="text1"/>
          <w:sz w:val="24"/>
          <w:szCs w:val="24"/>
        </w:rPr>
      </w:pPr>
      <w:r w:rsidRPr="00886502">
        <w:rPr>
          <w:rFonts w:ascii="PT Sans" w:hAnsi="PT Sans"/>
          <w:color w:val="000000" w:themeColor="text1"/>
          <w:sz w:val="24"/>
          <w:szCs w:val="24"/>
        </w:rPr>
        <w:t>1.</w:t>
      </w:r>
      <w:r w:rsidRPr="00886502">
        <w:rPr>
          <w:rFonts w:ascii="PT Sans" w:hAnsi="PT Sans"/>
          <w:color w:val="000000" w:themeColor="text1"/>
          <w:sz w:val="24"/>
          <w:szCs w:val="24"/>
        </w:rPr>
        <w:tab/>
        <w:t xml:space="preserve">W sprawach nieuregulowanych treścią niniejszego regulaminu stosuje się przepisy dokumentów regulujących realizację </w:t>
      </w:r>
      <w:r w:rsidR="00F215D4" w:rsidRPr="00886502">
        <w:rPr>
          <w:rFonts w:ascii="PT Sans" w:hAnsi="PT Sans"/>
          <w:color w:val="000000" w:themeColor="text1"/>
          <w:sz w:val="24"/>
          <w:szCs w:val="24"/>
        </w:rPr>
        <w:t xml:space="preserve">Programu Fundusze Europejskie dla Śląskiego 2021-2027, Priorytet X Fundusze Europejskie na transformację, Działanie 10.25 Rozwój kształcenia wyższego zgodnie z potrzebami zielonej gospodarki, współfinansowanego ze środków Funduszu na rzecz Sprawiedliwej Transformacji </w:t>
      </w:r>
      <w:r w:rsidRPr="00886502">
        <w:rPr>
          <w:rFonts w:ascii="PT Sans" w:hAnsi="PT Sans"/>
          <w:color w:val="000000" w:themeColor="text1"/>
          <w:sz w:val="24"/>
          <w:szCs w:val="24"/>
        </w:rPr>
        <w:t>oraz odpowiednio przepisy wewnętrznych aktów prawnych Uniwersytetu Śląskiego w Katowicach, w szczególności Regulaminu Studiów w Uniwersytecie Śląskim w Katowicach.</w:t>
      </w:r>
    </w:p>
    <w:p w14:paraId="2FFD7F9F" w14:textId="77777777" w:rsidR="00E944AF" w:rsidRPr="00886502" w:rsidRDefault="00E944AF" w:rsidP="00886502">
      <w:pPr>
        <w:spacing w:line="360" w:lineRule="auto"/>
        <w:ind w:left="142"/>
        <w:rPr>
          <w:rFonts w:ascii="PT Sans" w:hAnsi="PT Sans"/>
          <w:color w:val="000000" w:themeColor="text1"/>
          <w:sz w:val="24"/>
          <w:szCs w:val="24"/>
        </w:rPr>
      </w:pPr>
      <w:r w:rsidRPr="00886502">
        <w:rPr>
          <w:rFonts w:ascii="PT Sans" w:hAnsi="PT Sans"/>
          <w:color w:val="000000" w:themeColor="text1"/>
          <w:sz w:val="24"/>
          <w:szCs w:val="24"/>
        </w:rPr>
        <w:t>2.</w:t>
      </w:r>
      <w:r w:rsidRPr="00886502">
        <w:rPr>
          <w:rFonts w:ascii="PT Sans" w:hAnsi="PT Sans"/>
          <w:color w:val="000000" w:themeColor="text1"/>
          <w:sz w:val="24"/>
          <w:szCs w:val="24"/>
        </w:rPr>
        <w:tab/>
        <w:t>W przypadku wątpliwości interpretacyjnych, dotyczących postanowień Regulaminu, decyzję podejmuje Koordynator Projektu.</w:t>
      </w:r>
    </w:p>
    <w:p w14:paraId="2B15CEA7" w14:textId="77777777" w:rsidR="00E944AF" w:rsidRPr="00886502" w:rsidRDefault="00E944AF" w:rsidP="00886502">
      <w:pPr>
        <w:spacing w:line="360" w:lineRule="auto"/>
        <w:ind w:left="142"/>
        <w:rPr>
          <w:rFonts w:ascii="PT Sans" w:hAnsi="PT Sans"/>
          <w:color w:val="000000" w:themeColor="text1"/>
          <w:sz w:val="24"/>
          <w:szCs w:val="24"/>
        </w:rPr>
      </w:pPr>
      <w:r w:rsidRPr="00886502">
        <w:rPr>
          <w:rFonts w:ascii="PT Sans" w:hAnsi="PT Sans"/>
          <w:color w:val="000000" w:themeColor="text1"/>
          <w:sz w:val="24"/>
          <w:szCs w:val="24"/>
        </w:rPr>
        <w:t>3.</w:t>
      </w:r>
      <w:r w:rsidRPr="00886502">
        <w:rPr>
          <w:rFonts w:ascii="PT Sans" w:hAnsi="PT Sans"/>
          <w:color w:val="000000" w:themeColor="text1"/>
          <w:sz w:val="24"/>
          <w:szCs w:val="24"/>
        </w:rPr>
        <w:tab/>
        <w:t>Uczelnia zastrzega sobie prawo dokonywania zmiany niniejszego regulaminu.</w:t>
      </w:r>
    </w:p>
    <w:p w14:paraId="09C0796A" w14:textId="4F05DBD5" w:rsidR="00E944AF" w:rsidRPr="00886502" w:rsidRDefault="00E944AF" w:rsidP="00886502">
      <w:pPr>
        <w:spacing w:line="360" w:lineRule="auto"/>
        <w:ind w:left="142"/>
        <w:rPr>
          <w:rFonts w:ascii="PT Sans" w:hAnsi="PT Sans"/>
          <w:color w:val="000000" w:themeColor="text1"/>
          <w:sz w:val="24"/>
          <w:szCs w:val="24"/>
        </w:rPr>
      </w:pPr>
      <w:r w:rsidRPr="00886502">
        <w:rPr>
          <w:rFonts w:ascii="PT Sans" w:hAnsi="PT Sans"/>
          <w:color w:val="000000" w:themeColor="text1"/>
          <w:sz w:val="24"/>
          <w:szCs w:val="24"/>
        </w:rPr>
        <w:t>4.</w:t>
      </w:r>
      <w:r w:rsidRPr="00886502">
        <w:rPr>
          <w:rFonts w:ascii="PT Sans" w:hAnsi="PT Sans"/>
          <w:color w:val="000000" w:themeColor="text1"/>
          <w:sz w:val="24"/>
          <w:szCs w:val="24"/>
        </w:rPr>
        <w:tab/>
        <w:t>Załączniki do niniejszego Regulaminu stanowią jego integralną część.</w:t>
      </w:r>
    </w:p>
    <w:p w14:paraId="37FE92B4" w14:textId="77777777" w:rsidR="00E944AF" w:rsidRPr="00886502" w:rsidRDefault="00E944AF" w:rsidP="00886502">
      <w:pPr>
        <w:spacing w:line="360" w:lineRule="auto"/>
        <w:rPr>
          <w:rFonts w:ascii="PT Sans" w:hAnsi="PT Sans"/>
          <w:color w:val="000000" w:themeColor="text1"/>
          <w:sz w:val="24"/>
          <w:szCs w:val="24"/>
        </w:rPr>
      </w:pPr>
      <w:r w:rsidRPr="00886502">
        <w:rPr>
          <w:rFonts w:ascii="PT Sans" w:hAnsi="PT Sans"/>
          <w:color w:val="000000" w:themeColor="text1"/>
          <w:sz w:val="24"/>
          <w:szCs w:val="24"/>
        </w:rPr>
        <w:t>Załączniki do Regulaminu:</w:t>
      </w:r>
    </w:p>
    <w:p w14:paraId="61AC62AD" w14:textId="49614C46" w:rsidR="00F215D4" w:rsidRPr="00886502" w:rsidRDefault="0063471B" w:rsidP="00886502">
      <w:pPr>
        <w:pStyle w:val="Akapitzlist"/>
        <w:numPr>
          <w:ilvl w:val="1"/>
          <w:numId w:val="7"/>
        </w:numPr>
        <w:spacing w:line="360" w:lineRule="auto"/>
        <w:rPr>
          <w:rFonts w:ascii="PT Sans" w:hAnsi="PT Sans"/>
          <w:color w:val="000000" w:themeColor="text1"/>
          <w:sz w:val="24"/>
          <w:szCs w:val="24"/>
        </w:rPr>
      </w:pPr>
      <w:bookmarkStart w:id="4" w:name="_Hlk166228289"/>
      <w:r w:rsidRPr="00886502">
        <w:rPr>
          <w:rFonts w:ascii="PT Sans" w:hAnsi="PT Sans"/>
          <w:color w:val="000000" w:themeColor="text1"/>
          <w:sz w:val="24"/>
          <w:szCs w:val="24"/>
        </w:rPr>
        <w:t>Załącznik nr 15: Deklaracja Pracodawcy dotycząca przyjęcia studenta/tki na staż</w:t>
      </w:r>
    </w:p>
    <w:p w14:paraId="19DD1240" w14:textId="321CCEB3" w:rsidR="0063471B" w:rsidRPr="00886502" w:rsidRDefault="0063471B" w:rsidP="00886502">
      <w:pPr>
        <w:pStyle w:val="Akapitzlist"/>
        <w:numPr>
          <w:ilvl w:val="1"/>
          <w:numId w:val="7"/>
        </w:numPr>
        <w:spacing w:line="360" w:lineRule="auto"/>
        <w:rPr>
          <w:rFonts w:ascii="PT Sans" w:hAnsi="PT Sans"/>
          <w:color w:val="000000" w:themeColor="text1"/>
          <w:sz w:val="24"/>
          <w:szCs w:val="24"/>
        </w:rPr>
      </w:pPr>
      <w:r w:rsidRPr="00886502">
        <w:rPr>
          <w:rFonts w:ascii="PT Sans" w:hAnsi="PT Sans"/>
          <w:color w:val="000000" w:themeColor="text1"/>
          <w:sz w:val="24"/>
          <w:szCs w:val="24"/>
        </w:rPr>
        <w:t xml:space="preserve">Załącznik nr 16: Oświadczenie uczestnika o braku powiązań z Instytucją przyjmującą na staż </w:t>
      </w:r>
    </w:p>
    <w:p w14:paraId="16327695" w14:textId="2FACDD05" w:rsidR="0063471B" w:rsidRPr="00886502" w:rsidRDefault="0063471B" w:rsidP="00886502">
      <w:pPr>
        <w:pStyle w:val="Akapitzlist"/>
        <w:numPr>
          <w:ilvl w:val="1"/>
          <w:numId w:val="7"/>
        </w:numPr>
        <w:spacing w:line="360" w:lineRule="auto"/>
        <w:rPr>
          <w:rFonts w:ascii="PT Sans" w:hAnsi="PT Sans"/>
          <w:color w:val="000000" w:themeColor="text1"/>
          <w:sz w:val="24"/>
          <w:szCs w:val="24"/>
        </w:rPr>
      </w:pPr>
      <w:r w:rsidRPr="00886502">
        <w:rPr>
          <w:rFonts w:ascii="PT Sans" w:hAnsi="PT Sans"/>
          <w:color w:val="000000" w:themeColor="text1"/>
          <w:sz w:val="24"/>
          <w:szCs w:val="24"/>
        </w:rPr>
        <w:t>Załącznik nr 17: Program stażu</w:t>
      </w:r>
    </w:p>
    <w:p w14:paraId="2D526E7A" w14:textId="34B50A9B" w:rsidR="00F215D4" w:rsidRPr="00886502" w:rsidRDefault="00F215D4" w:rsidP="00886502">
      <w:pPr>
        <w:pStyle w:val="Akapitzlist"/>
        <w:numPr>
          <w:ilvl w:val="1"/>
          <w:numId w:val="7"/>
        </w:numPr>
        <w:spacing w:line="360" w:lineRule="auto"/>
        <w:rPr>
          <w:rFonts w:ascii="PT Sans" w:hAnsi="PT Sans"/>
          <w:color w:val="000000" w:themeColor="text1"/>
          <w:sz w:val="24"/>
          <w:szCs w:val="24"/>
        </w:rPr>
      </w:pPr>
      <w:r w:rsidRPr="00886502">
        <w:rPr>
          <w:rFonts w:ascii="PT Sans" w:hAnsi="PT Sans"/>
          <w:color w:val="000000" w:themeColor="text1"/>
          <w:sz w:val="24"/>
          <w:szCs w:val="24"/>
        </w:rPr>
        <w:t>Załącznik nr 1</w:t>
      </w:r>
      <w:r w:rsidR="0063471B" w:rsidRPr="00886502">
        <w:rPr>
          <w:rFonts w:ascii="PT Sans" w:hAnsi="PT Sans"/>
          <w:color w:val="000000" w:themeColor="text1"/>
          <w:sz w:val="24"/>
          <w:szCs w:val="24"/>
        </w:rPr>
        <w:t>8</w:t>
      </w:r>
      <w:r w:rsidRPr="00886502">
        <w:rPr>
          <w:rFonts w:ascii="PT Sans" w:hAnsi="PT Sans"/>
          <w:color w:val="000000" w:themeColor="text1"/>
          <w:sz w:val="24"/>
          <w:szCs w:val="24"/>
        </w:rPr>
        <w:t>: Oświadczenie – dane do umowy i zgłoszenie do ubezpieczenia</w:t>
      </w:r>
    </w:p>
    <w:p w14:paraId="2064A464" w14:textId="0D3594B6" w:rsidR="0063471B" w:rsidRPr="00886502" w:rsidRDefault="0063471B" w:rsidP="00886502">
      <w:pPr>
        <w:pStyle w:val="Akapitzlist"/>
        <w:numPr>
          <w:ilvl w:val="1"/>
          <w:numId w:val="7"/>
        </w:numPr>
        <w:spacing w:line="360" w:lineRule="auto"/>
        <w:rPr>
          <w:rFonts w:ascii="PT Sans" w:hAnsi="PT Sans"/>
          <w:color w:val="000000" w:themeColor="text1"/>
          <w:sz w:val="24"/>
          <w:szCs w:val="24"/>
        </w:rPr>
      </w:pPr>
      <w:r w:rsidRPr="00886502">
        <w:rPr>
          <w:rFonts w:ascii="PT Sans" w:hAnsi="PT Sans"/>
          <w:color w:val="000000" w:themeColor="text1"/>
          <w:sz w:val="24"/>
          <w:szCs w:val="24"/>
        </w:rPr>
        <w:t>Załącznik nr 19: Trójstronna umowa o realizację stażu</w:t>
      </w:r>
    </w:p>
    <w:p w14:paraId="5B96B5A6" w14:textId="766557A0" w:rsidR="0063471B" w:rsidRPr="00886502" w:rsidRDefault="0063471B" w:rsidP="00886502">
      <w:pPr>
        <w:pStyle w:val="Akapitzlist"/>
        <w:numPr>
          <w:ilvl w:val="1"/>
          <w:numId w:val="7"/>
        </w:numPr>
        <w:spacing w:line="360" w:lineRule="auto"/>
        <w:rPr>
          <w:rFonts w:ascii="PT Sans" w:hAnsi="PT Sans"/>
          <w:color w:val="000000" w:themeColor="text1"/>
          <w:sz w:val="24"/>
          <w:szCs w:val="24"/>
        </w:rPr>
      </w:pPr>
      <w:r w:rsidRPr="00886502">
        <w:rPr>
          <w:rFonts w:ascii="PT Sans" w:hAnsi="PT Sans"/>
          <w:color w:val="000000" w:themeColor="text1"/>
          <w:sz w:val="24"/>
          <w:szCs w:val="24"/>
        </w:rPr>
        <w:t>Załącznik nr 20: Lista obecności</w:t>
      </w:r>
    </w:p>
    <w:p w14:paraId="28DF806D" w14:textId="6BA99DAC" w:rsidR="0063471B" w:rsidRPr="00886502" w:rsidRDefault="0063471B" w:rsidP="00886502">
      <w:pPr>
        <w:pStyle w:val="Akapitzlist"/>
        <w:numPr>
          <w:ilvl w:val="1"/>
          <w:numId w:val="7"/>
        </w:numPr>
        <w:spacing w:line="360" w:lineRule="auto"/>
        <w:rPr>
          <w:rFonts w:ascii="PT Sans" w:hAnsi="PT Sans"/>
          <w:color w:val="000000" w:themeColor="text1"/>
          <w:sz w:val="24"/>
          <w:szCs w:val="24"/>
        </w:rPr>
      </w:pPr>
      <w:r w:rsidRPr="00886502">
        <w:rPr>
          <w:rFonts w:ascii="PT Sans" w:hAnsi="PT Sans"/>
          <w:color w:val="000000" w:themeColor="text1"/>
          <w:sz w:val="24"/>
          <w:szCs w:val="24"/>
        </w:rPr>
        <w:lastRenderedPageBreak/>
        <w:t>Załącznik nr 21: Dziennik stażu</w:t>
      </w:r>
    </w:p>
    <w:p w14:paraId="6512AF2A" w14:textId="2A08C79C" w:rsidR="0063471B" w:rsidRPr="00886502" w:rsidRDefault="0063471B" w:rsidP="00886502">
      <w:pPr>
        <w:pStyle w:val="Akapitzlist"/>
        <w:numPr>
          <w:ilvl w:val="1"/>
          <w:numId w:val="7"/>
        </w:numPr>
        <w:spacing w:line="360" w:lineRule="auto"/>
        <w:rPr>
          <w:rFonts w:ascii="PT Sans" w:hAnsi="PT Sans"/>
          <w:color w:val="000000" w:themeColor="text1"/>
          <w:sz w:val="24"/>
          <w:szCs w:val="24"/>
        </w:rPr>
      </w:pPr>
      <w:r w:rsidRPr="00886502">
        <w:rPr>
          <w:rFonts w:ascii="PT Sans" w:hAnsi="PT Sans"/>
          <w:color w:val="000000" w:themeColor="text1"/>
          <w:sz w:val="24"/>
          <w:szCs w:val="24"/>
        </w:rPr>
        <w:t>Załącznik nr 22: Rachunek</w:t>
      </w:r>
    </w:p>
    <w:p w14:paraId="2DDE66A4" w14:textId="3DCD7F0E" w:rsidR="0063471B" w:rsidRPr="00886502" w:rsidRDefault="0063471B" w:rsidP="00886502">
      <w:pPr>
        <w:pStyle w:val="Akapitzlist"/>
        <w:numPr>
          <w:ilvl w:val="1"/>
          <w:numId w:val="7"/>
        </w:numPr>
        <w:spacing w:line="360" w:lineRule="auto"/>
        <w:rPr>
          <w:rFonts w:ascii="PT Sans" w:hAnsi="PT Sans"/>
          <w:color w:val="000000" w:themeColor="text1"/>
          <w:sz w:val="24"/>
          <w:szCs w:val="24"/>
        </w:rPr>
      </w:pPr>
      <w:r w:rsidRPr="00886502">
        <w:rPr>
          <w:rFonts w:ascii="PT Sans" w:hAnsi="PT Sans"/>
          <w:color w:val="000000" w:themeColor="text1"/>
          <w:sz w:val="24"/>
          <w:szCs w:val="24"/>
        </w:rPr>
        <w:t>Załącznik nr 23: Zaświadczenia o ukończeniu stażu</w:t>
      </w:r>
    </w:p>
    <w:bookmarkEnd w:id="4"/>
    <w:p w14:paraId="0925D888" w14:textId="0BF0A05E" w:rsidR="00DE77C3" w:rsidRPr="00886502" w:rsidRDefault="00DE77C3" w:rsidP="00886502">
      <w:pPr>
        <w:spacing w:line="360" w:lineRule="auto"/>
        <w:rPr>
          <w:rFonts w:ascii="PT Sans" w:hAnsi="PT Sans"/>
          <w:sz w:val="24"/>
          <w:szCs w:val="24"/>
        </w:rPr>
      </w:pPr>
    </w:p>
    <w:p w14:paraId="2944EA26" w14:textId="53D78FE4" w:rsidR="00DE77C3" w:rsidRPr="00886502" w:rsidRDefault="00DE77C3" w:rsidP="00886502">
      <w:pPr>
        <w:tabs>
          <w:tab w:val="left" w:pos="3075"/>
        </w:tabs>
        <w:spacing w:line="360" w:lineRule="auto"/>
        <w:rPr>
          <w:rFonts w:ascii="PT Sans" w:hAnsi="PT Sans"/>
          <w:sz w:val="24"/>
          <w:szCs w:val="24"/>
        </w:rPr>
      </w:pPr>
      <w:r w:rsidRPr="00886502">
        <w:rPr>
          <w:rFonts w:ascii="PT Sans" w:hAnsi="PT Sans"/>
          <w:sz w:val="24"/>
          <w:szCs w:val="24"/>
        </w:rPr>
        <w:tab/>
      </w:r>
    </w:p>
    <w:sectPr w:rsidR="00DE77C3" w:rsidRPr="00886502" w:rsidSect="00DE77C3">
      <w:headerReference w:type="default" r:id="rId8"/>
      <w:footerReference w:type="default" r:id="rId9"/>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E6C2A" w14:textId="77777777" w:rsidR="003A362A" w:rsidRDefault="003A362A" w:rsidP="003A362A">
      <w:pPr>
        <w:spacing w:after="0" w:line="240" w:lineRule="auto"/>
      </w:pPr>
      <w:r>
        <w:separator/>
      </w:r>
    </w:p>
  </w:endnote>
  <w:endnote w:type="continuationSeparator" w:id="0">
    <w:p w14:paraId="09C707DB" w14:textId="77777777" w:rsidR="003A362A" w:rsidRDefault="003A362A" w:rsidP="003A3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T Sans">
    <w:panose1 w:val="020B0503020203020204"/>
    <w:charset w:val="EE"/>
    <w:family w:val="swiss"/>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56FC6" w14:textId="55FAD935" w:rsidR="00DE77C3" w:rsidRDefault="00DE77C3" w:rsidP="00DE77C3">
    <w:pPr>
      <w:pStyle w:val="Stopka"/>
    </w:pPr>
  </w:p>
  <w:tbl>
    <w:tblPr>
      <w:tblStyle w:val="Tabela-Siatka"/>
      <w:tblW w:w="969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tblCellMar>
      <w:tblLook w:val="04A0" w:firstRow="1" w:lastRow="0" w:firstColumn="1" w:lastColumn="0" w:noHBand="0" w:noVBand="1"/>
    </w:tblPr>
    <w:tblGrid>
      <w:gridCol w:w="3119"/>
      <w:gridCol w:w="2889"/>
      <w:gridCol w:w="3686"/>
    </w:tblGrid>
    <w:tr w:rsidR="00DE77C3" w:rsidRPr="00330722" w14:paraId="7DE8A333" w14:textId="77777777" w:rsidTr="00EB7528">
      <w:trPr>
        <w:trHeight w:val="700"/>
      </w:trPr>
      <w:tc>
        <w:tcPr>
          <w:tcW w:w="3119" w:type="dxa"/>
          <w:tcBorders>
            <w:top w:val="single" w:sz="12" w:space="0" w:color="808080" w:themeColor="background1" w:themeShade="80"/>
          </w:tcBorders>
        </w:tcPr>
        <w:p w14:paraId="62DDDE63" w14:textId="77777777" w:rsidR="00DE77C3" w:rsidRPr="00330722" w:rsidRDefault="00DE77C3" w:rsidP="00DE77C3">
          <w:pPr>
            <w:pStyle w:val="Stopka"/>
            <w:rPr>
              <w:rFonts w:ascii="PT Sans" w:hAnsi="PT Sans" w:cstheme="minorHAnsi"/>
              <w:color w:val="404040" w:themeColor="text1" w:themeTint="BF"/>
              <w:sz w:val="16"/>
              <w:szCs w:val="18"/>
            </w:rPr>
          </w:pPr>
          <w:bookmarkStart w:id="5" w:name="_Hlk98499597"/>
          <w:bookmarkStart w:id="6" w:name="_Hlk98499598"/>
          <w:r w:rsidRPr="00330722">
            <w:rPr>
              <w:rFonts w:ascii="PT Sans" w:hAnsi="PT Sans" w:cstheme="minorHAnsi"/>
              <w:color w:val="404040" w:themeColor="text1" w:themeTint="BF"/>
              <w:sz w:val="16"/>
              <w:szCs w:val="18"/>
            </w:rPr>
            <w:t>BIURO PROJEKTU</w:t>
          </w:r>
        </w:p>
        <w:p w14:paraId="74A96589" w14:textId="77777777" w:rsidR="00DE77C3" w:rsidRPr="00556062" w:rsidRDefault="00DE77C3" w:rsidP="00DE77C3">
          <w:pPr>
            <w:pStyle w:val="Stopka"/>
            <w:rPr>
              <w:rFonts w:ascii="PT Sans" w:hAnsi="PT Sans" w:cstheme="minorHAnsi"/>
              <w:color w:val="404040" w:themeColor="text1" w:themeTint="BF"/>
              <w:sz w:val="16"/>
              <w:szCs w:val="18"/>
            </w:rPr>
          </w:pPr>
          <w:r w:rsidRPr="00330722">
            <w:rPr>
              <w:rFonts w:ascii="PT Sans" w:hAnsi="PT Sans" w:cstheme="minorHAnsi"/>
              <w:color w:val="404040" w:themeColor="text1" w:themeTint="BF"/>
              <w:sz w:val="16"/>
              <w:szCs w:val="18"/>
            </w:rPr>
            <w:t>Uniwersytet Śląski w Katowicach</w:t>
          </w:r>
          <w:r w:rsidRPr="00330722">
            <w:rPr>
              <w:rFonts w:ascii="PT Sans" w:hAnsi="PT Sans" w:cstheme="minorHAnsi"/>
              <w:color w:val="404040" w:themeColor="text1" w:themeTint="BF"/>
              <w:sz w:val="16"/>
              <w:szCs w:val="18"/>
            </w:rPr>
            <w:br/>
            <w:t>40–007 Katowice, ul. Bankowa 12, p.</w:t>
          </w:r>
          <w:r>
            <w:rPr>
              <w:rFonts w:ascii="PT Sans" w:hAnsi="PT Sans" w:cstheme="minorHAnsi"/>
              <w:color w:val="404040" w:themeColor="text1" w:themeTint="BF"/>
              <w:sz w:val="16"/>
              <w:szCs w:val="18"/>
            </w:rPr>
            <w:t xml:space="preserve"> 2.7</w:t>
          </w:r>
        </w:p>
      </w:tc>
      <w:tc>
        <w:tcPr>
          <w:tcW w:w="2889" w:type="dxa"/>
          <w:tcBorders>
            <w:top w:val="single" w:sz="12" w:space="0" w:color="808080" w:themeColor="background1" w:themeShade="80"/>
          </w:tcBorders>
        </w:tcPr>
        <w:p w14:paraId="21A9365A" w14:textId="77777777" w:rsidR="00DE77C3" w:rsidRPr="00330722" w:rsidRDefault="00DE77C3" w:rsidP="00DE77C3">
          <w:pPr>
            <w:pStyle w:val="Stopka"/>
            <w:rPr>
              <w:rFonts w:ascii="PT Sans" w:hAnsi="PT Sans" w:cstheme="minorHAnsi"/>
              <w:color w:val="404040" w:themeColor="text1" w:themeTint="BF"/>
              <w:sz w:val="18"/>
              <w:szCs w:val="18"/>
            </w:rPr>
          </w:pPr>
        </w:p>
      </w:tc>
      <w:tc>
        <w:tcPr>
          <w:tcW w:w="3686" w:type="dxa"/>
          <w:tcBorders>
            <w:top w:val="single" w:sz="12" w:space="0" w:color="808080" w:themeColor="background1" w:themeShade="80"/>
          </w:tcBorders>
        </w:tcPr>
        <w:p w14:paraId="7396DEA7" w14:textId="77777777" w:rsidR="00DE77C3" w:rsidRPr="00330722" w:rsidRDefault="00DE77C3" w:rsidP="00DE77C3">
          <w:pPr>
            <w:pStyle w:val="Stopka"/>
            <w:ind w:left="317" w:right="34" w:hanging="317"/>
            <w:rPr>
              <w:rFonts w:ascii="PT Sans" w:hAnsi="PT Sans"/>
              <w:color w:val="404040" w:themeColor="text1" w:themeTint="BF"/>
              <w:sz w:val="18"/>
              <w:szCs w:val="18"/>
            </w:rPr>
          </w:pPr>
          <w:r w:rsidRPr="00330722">
            <w:rPr>
              <w:rFonts w:ascii="PT Sans" w:hAnsi="PT Sans" w:cstheme="minorHAnsi"/>
              <w:noProof/>
              <w:color w:val="404040" w:themeColor="text1" w:themeTint="BF"/>
              <w:sz w:val="18"/>
              <w:szCs w:val="18"/>
              <w:lang w:eastAsia="pl-PL"/>
            </w:rPr>
            <w:drawing>
              <wp:inline distT="0" distB="0" distL="0" distR="0" wp14:anchorId="3D104EE3" wp14:editId="35AF1D74">
                <wp:extent cx="2174562" cy="257175"/>
                <wp:effectExtent l="0" t="0" r="0" b="0"/>
                <wp:docPr id="17" name="Obraz 17" descr="C:\Users\spyt\AppData\Local\Microsoft\Windows\INetCache\Content.Word\US_BP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pyt\AppData\Local\Microsoft\Windows\INetCache\Content.Word\US_BPO.PNG"/>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2217516" cy="262255"/>
                        </a:xfrm>
                        <a:prstGeom prst="rect">
                          <a:avLst/>
                        </a:prstGeom>
                        <a:noFill/>
                        <a:ln>
                          <a:noFill/>
                        </a:ln>
                      </pic:spPr>
                    </pic:pic>
                  </a:graphicData>
                </a:graphic>
              </wp:inline>
            </w:drawing>
          </w:r>
        </w:p>
      </w:tc>
    </w:tr>
    <w:bookmarkEnd w:id="5"/>
    <w:bookmarkEnd w:id="6"/>
  </w:tbl>
  <w:p w14:paraId="60225810" w14:textId="5D425D1C" w:rsidR="00DE77C3" w:rsidRDefault="00DE77C3">
    <w:pPr>
      <w:pStyle w:val="Stopka"/>
    </w:pPr>
  </w:p>
  <w:p w14:paraId="722C8666" w14:textId="77777777" w:rsidR="00DE77C3" w:rsidRDefault="00DE77C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651C1" w14:textId="77777777" w:rsidR="003A362A" w:rsidRDefault="003A362A" w:rsidP="003A362A">
      <w:pPr>
        <w:spacing w:after="0" w:line="240" w:lineRule="auto"/>
      </w:pPr>
      <w:r>
        <w:separator/>
      </w:r>
    </w:p>
  </w:footnote>
  <w:footnote w:type="continuationSeparator" w:id="0">
    <w:p w14:paraId="6649F0A2" w14:textId="77777777" w:rsidR="003A362A" w:rsidRDefault="003A362A" w:rsidP="003A36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BB42E" w14:textId="5279671C" w:rsidR="003A362A" w:rsidRDefault="003A362A">
    <w:pPr>
      <w:pStyle w:val="Nagwek"/>
    </w:pPr>
    <w:r>
      <w:rPr>
        <w:b/>
        <w:bCs/>
        <w:noProof/>
      </w:rPr>
      <w:drawing>
        <wp:inline distT="0" distB="0" distL="0" distR="0" wp14:anchorId="1BA087D9" wp14:editId="788852D1">
          <wp:extent cx="5755005" cy="420370"/>
          <wp:effectExtent l="0" t="0" r="0"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20370"/>
                  </a:xfrm>
                  <a:prstGeom prst="rect">
                    <a:avLst/>
                  </a:prstGeom>
                  <a:noFill/>
                </pic:spPr>
              </pic:pic>
            </a:graphicData>
          </a:graphic>
        </wp:inline>
      </w:drawing>
    </w:r>
  </w:p>
  <w:p w14:paraId="77873F6D" w14:textId="77777777" w:rsidR="003A362A" w:rsidRDefault="003A362A">
    <w:pPr>
      <w:pStyle w:val="Nagwek"/>
    </w:pPr>
  </w:p>
  <w:p w14:paraId="16756E3F" w14:textId="4F77D0FA" w:rsidR="003A362A" w:rsidRDefault="003A362A" w:rsidP="003A362A">
    <w:pPr>
      <w:pStyle w:val="Nagwek"/>
      <w:jc w:val="center"/>
    </w:pPr>
    <w:r>
      <w:t xml:space="preserve">Projekt pt. </w:t>
    </w:r>
    <w:r w:rsidRPr="003A362A">
      <w:rPr>
        <w:b/>
        <w:bCs/>
      </w:rPr>
      <w:t>„jUŚt transition - Potencjał Uniwersytetu Śląskiego podstawą Sprawiedliwej Transformacji regionu</w:t>
    </w:r>
    <w:r>
      <w:rPr>
        <w:b/>
        <w:bCs/>
      </w:rPr>
      <w:t>”</w:t>
    </w:r>
  </w:p>
  <w:p w14:paraId="4F3270FE" w14:textId="77777777" w:rsidR="003A362A" w:rsidRDefault="003A362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C0976"/>
    <w:multiLevelType w:val="multilevel"/>
    <w:tmpl w:val="7DA81B72"/>
    <w:lvl w:ilvl="0">
      <w:start w:val="1"/>
      <w:numFmt w:val="decimal"/>
      <w:lvlText w:val="%1."/>
      <w:lvlJc w:val="center"/>
      <w:pPr>
        <w:ind w:left="360" w:hanging="360"/>
      </w:pPr>
      <w:rPr>
        <w:color w:val="auto"/>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0966D0F"/>
    <w:multiLevelType w:val="hybridMultilevel"/>
    <w:tmpl w:val="603A22E8"/>
    <w:lvl w:ilvl="0" w:tplc="F6D63A0A">
      <w:start w:val="7"/>
      <w:numFmt w:val="decimal"/>
      <w:lvlText w:val="%1)"/>
      <w:lvlJc w:val="left"/>
      <w:pPr>
        <w:ind w:left="1440" w:hanging="360"/>
      </w:pPr>
      <w:rPr>
        <w:rFonts w:hint="default"/>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DF5554"/>
    <w:multiLevelType w:val="hybridMultilevel"/>
    <w:tmpl w:val="9B18521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99A4C4A"/>
    <w:multiLevelType w:val="hybridMultilevel"/>
    <w:tmpl w:val="EFA05D3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E054BD4"/>
    <w:multiLevelType w:val="multilevel"/>
    <w:tmpl w:val="B70E33A6"/>
    <w:lvl w:ilvl="0">
      <w:start w:val="1"/>
      <w:numFmt w:val="decimal"/>
      <w:lvlText w:val="%1.0"/>
      <w:lvlJc w:val="left"/>
      <w:pPr>
        <w:ind w:left="1004" w:hanging="720"/>
      </w:pPr>
      <w:rPr>
        <w:rFonts w:hint="default"/>
      </w:rPr>
    </w:lvl>
    <w:lvl w:ilvl="1">
      <w:start w:val="1"/>
      <w:numFmt w:val="decimal"/>
      <w:lvlText w:val="%1.%2"/>
      <w:lvlJc w:val="left"/>
      <w:pPr>
        <w:ind w:left="1712" w:hanging="720"/>
      </w:pPr>
      <w:rPr>
        <w:rFonts w:hint="default"/>
      </w:rPr>
    </w:lvl>
    <w:lvl w:ilvl="2">
      <w:start w:val="1"/>
      <w:numFmt w:val="decimal"/>
      <w:lvlText w:val="%1.%2.%3"/>
      <w:lvlJc w:val="left"/>
      <w:pPr>
        <w:ind w:left="2780" w:hanging="1080"/>
      </w:pPr>
      <w:rPr>
        <w:rFonts w:hint="default"/>
      </w:rPr>
    </w:lvl>
    <w:lvl w:ilvl="3">
      <w:start w:val="1"/>
      <w:numFmt w:val="decimal"/>
      <w:lvlText w:val="%1.%2.%3.%4"/>
      <w:lvlJc w:val="left"/>
      <w:pPr>
        <w:ind w:left="3488" w:hanging="1080"/>
      </w:pPr>
      <w:rPr>
        <w:rFonts w:hint="default"/>
      </w:rPr>
    </w:lvl>
    <w:lvl w:ilvl="4">
      <w:start w:val="1"/>
      <w:numFmt w:val="decimal"/>
      <w:lvlText w:val="%1.%2.%3.%4.%5"/>
      <w:lvlJc w:val="left"/>
      <w:pPr>
        <w:ind w:left="4556" w:hanging="1440"/>
      </w:pPr>
      <w:rPr>
        <w:rFonts w:hint="default"/>
      </w:rPr>
    </w:lvl>
    <w:lvl w:ilvl="5">
      <w:start w:val="1"/>
      <w:numFmt w:val="decimal"/>
      <w:lvlText w:val="%1.%2.%3.%4.%5.%6"/>
      <w:lvlJc w:val="left"/>
      <w:pPr>
        <w:ind w:left="5624" w:hanging="1800"/>
      </w:pPr>
      <w:rPr>
        <w:rFonts w:hint="default"/>
      </w:rPr>
    </w:lvl>
    <w:lvl w:ilvl="6">
      <w:start w:val="1"/>
      <w:numFmt w:val="decimal"/>
      <w:lvlText w:val="%1.%2.%3.%4.%5.%6.%7"/>
      <w:lvlJc w:val="left"/>
      <w:pPr>
        <w:ind w:left="6692" w:hanging="2160"/>
      </w:pPr>
      <w:rPr>
        <w:rFonts w:hint="default"/>
      </w:rPr>
    </w:lvl>
    <w:lvl w:ilvl="7">
      <w:start w:val="1"/>
      <w:numFmt w:val="decimal"/>
      <w:lvlText w:val="%1.%2.%3.%4.%5.%6.%7.%8"/>
      <w:lvlJc w:val="left"/>
      <w:pPr>
        <w:ind w:left="7760" w:hanging="2520"/>
      </w:pPr>
      <w:rPr>
        <w:rFonts w:hint="default"/>
      </w:rPr>
    </w:lvl>
    <w:lvl w:ilvl="8">
      <w:start w:val="1"/>
      <w:numFmt w:val="decimal"/>
      <w:lvlText w:val="%1.%2.%3.%4.%5.%6.%7.%8.%9"/>
      <w:lvlJc w:val="left"/>
      <w:pPr>
        <w:ind w:left="8468" w:hanging="2520"/>
      </w:pPr>
      <w:rPr>
        <w:rFonts w:hint="default"/>
      </w:rPr>
    </w:lvl>
  </w:abstractNum>
  <w:abstractNum w:abstractNumId="5" w15:restartNumberingAfterBreak="0">
    <w:nsid w:val="23A406C4"/>
    <w:multiLevelType w:val="hybridMultilevel"/>
    <w:tmpl w:val="295623E0"/>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26221654"/>
    <w:multiLevelType w:val="hybridMultilevel"/>
    <w:tmpl w:val="46C8FA1C"/>
    <w:lvl w:ilvl="0" w:tplc="395CE2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82D6DED"/>
    <w:multiLevelType w:val="hybridMultilevel"/>
    <w:tmpl w:val="EDC8C62E"/>
    <w:lvl w:ilvl="0" w:tplc="FEA4A51A">
      <w:start w:val="6"/>
      <w:numFmt w:val="decimal"/>
      <w:lvlText w:val="%1)"/>
      <w:lvlJc w:val="left"/>
      <w:pPr>
        <w:ind w:left="1440" w:hanging="360"/>
      </w:pPr>
      <w:rPr>
        <w:rFonts w:hint="default"/>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E40027C"/>
    <w:multiLevelType w:val="hybridMultilevel"/>
    <w:tmpl w:val="06BCB0F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3D063D43"/>
    <w:multiLevelType w:val="hybridMultilevel"/>
    <w:tmpl w:val="FEA22B7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47AB2121"/>
    <w:multiLevelType w:val="hybridMultilevel"/>
    <w:tmpl w:val="2C4A8F16"/>
    <w:lvl w:ilvl="0" w:tplc="E1307706">
      <w:start w:val="1"/>
      <w:numFmt w:val="lowerLetter"/>
      <w:lvlText w:val="%1)"/>
      <w:lvlJc w:val="left"/>
      <w:pPr>
        <w:ind w:left="644" w:hanging="360"/>
      </w:pPr>
      <w:rPr>
        <w:rFonts w:ascii="Verdana" w:eastAsia="Calibri" w:hAnsi="Verdana" w:cs="Calibri"/>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4A031C05"/>
    <w:multiLevelType w:val="multilevel"/>
    <w:tmpl w:val="CB66A6AC"/>
    <w:lvl w:ilvl="0">
      <w:start w:val="1"/>
      <w:numFmt w:val="decimal"/>
      <w:lvlText w:val="%1."/>
      <w:lvlJc w:val="center"/>
      <w:pPr>
        <w:ind w:left="360" w:hanging="360"/>
      </w:pPr>
      <w:rPr>
        <w:b w:val="0"/>
        <w:color w:val="auto"/>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B0964AC"/>
    <w:multiLevelType w:val="hybridMultilevel"/>
    <w:tmpl w:val="295623E0"/>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4F147B7C"/>
    <w:multiLevelType w:val="hybridMultilevel"/>
    <w:tmpl w:val="95345126"/>
    <w:lvl w:ilvl="0" w:tplc="04150017">
      <w:start w:val="1"/>
      <w:numFmt w:val="lowerLetter"/>
      <w:lvlText w:val="%1)"/>
      <w:lvlJc w:val="left"/>
      <w:pPr>
        <w:ind w:left="1068" w:hanging="360"/>
      </w:pPr>
    </w:lvl>
    <w:lvl w:ilvl="1" w:tplc="04150017">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14" w15:restartNumberingAfterBreak="0">
    <w:nsid w:val="619265BC"/>
    <w:multiLevelType w:val="hybridMultilevel"/>
    <w:tmpl w:val="FC9EC7A2"/>
    <w:lvl w:ilvl="0" w:tplc="237CC36C">
      <w:start w:val="1"/>
      <w:numFmt w:val="decimal"/>
      <w:lvlText w:val="%1."/>
      <w:lvlJc w:val="center"/>
      <w:pPr>
        <w:ind w:left="360" w:hanging="360"/>
      </w:pPr>
      <w:rPr>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 w15:restartNumberingAfterBreak="0">
    <w:nsid w:val="65497970"/>
    <w:multiLevelType w:val="hybridMultilevel"/>
    <w:tmpl w:val="4CBAF580"/>
    <w:lvl w:ilvl="0" w:tplc="11B4A43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6FDE5D92"/>
    <w:multiLevelType w:val="hybridMultilevel"/>
    <w:tmpl w:val="79C62E36"/>
    <w:lvl w:ilvl="0" w:tplc="5E3A52A8">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70B36393"/>
    <w:multiLevelType w:val="hybridMultilevel"/>
    <w:tmpl w:val="D6E84454"/>
    <w:lvl w:ilvl="0" w:tplc="04150011">
      <w:start w:val="1"/>
      <w:numFmt w:val="decimal"/>
      <w:lvlText w:val="%1)"/>
      <w:lvlJc w:val="left"/>
      <w:pPr>
        <w:ind w:left="927" w:hanging="360"/>
      </w:pPr>
      <w:rPr>
        <w:rFonts w:hint="default"/>
      </w:rPr>
    </w:lvl>
    <w:lvl w:ilvl="1" w:tplc="D6DC6088">
      <w:start w:val="1"/>
      <w:numFmt w:val="lowerLetter"/>
      <w:lvlText w:val="%2."/>
      <w:lvlJc w:val="left"/>
      <w:pPr>
        <w:ind w:left="1440" w:hanging="360"/>
      </w:pPr>
      <w:rPr>
        <w:rFonts w:hint="default"/>
      </w:rPr>
    </w:lvl>
    <w:lvl w:ilvl="2" w:tplc="8A8EECAC">
      <w:start w:val="1"/>
      <w:numFmt w:val="upperRoman"/>
      <w:lvlText w:val="%3."/>
      <w:lvlJc w:val="left"/>
      <w:pPr>
        <w:ind w:left="2700" w:hanging="72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31C43B3"/>
    <w:multiLevelType w:val="hybridMultilevel"/>
    <w:tmpl w:val="F82695F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88719D1"/>
    <w:multiLevelType w:val="hybridMultilevel"/>
    <w:tmpl w:val="FC9EC7A2"/>
    <w:lvl w:ilvl="0" w:tplc="237CC36C">
      <w:start w:val="1"/>
      <w:numFmt w:val="decimal"/>
      <w:lvlText w:val="%1."/>
      <w:lvlJc w:val="center"/>
      <w:pPr>
        <w:ind w:left="360" w:hanging="360"/>
      </w:pPr>
      <w:rPr>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0" w15:restartNumberingAfterBreak="0">
    <w:nsid w:val="78AD4580"/>
    <w:multiLevelType w:val="hybridMultilevel"/>
    <w:tmpl w:val="0890E102"/>
    <w:lvl w:ilvl="0" w:tplc="237CC36C">
      <w:start w:val="1"/>
      <w:numFmt w:val="decimal"/>
      <w:lvlText w:val="%1."/>
      <w:lvlJc w:val="center"/>
      <w:pPr>
        <w:ind w:left="360" w:hanging="360"/>
      </w:pPr>
      <w:rPr>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1" w15:restartNumberingAfterBreak="0">
    <w:nsid w:val="7A042CE3"/>
    <w:multiLevelType w:val="hybridMultilevel"/>
    <w:tmpl w:val="95345126"/>
    <w:lvl w:ilvl="0" w:tplc="04150017">
      <w:start w:val="1"/>
      <w:numFmt w:val="lowerLetter"/>
      <w:lvlText w:val="%1)"/>
      <w:lvlJc w:val="left"/>
      <w:pPr>
        <w:ind w:left="1068" w:hanging="360"/>
      </w:pPr>
    </w:lvl>
    <w:lvl w:ilvl="1" w:tplc="04150017">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22" w15:restartNumberingAfterBreak="0">
    <w:nsid w:val="7DFF69CD"/>
    <w:multiLevelType w:val="hybridMultilevel"/>
    <w:tmpl w:val="44666D58"/>
    <w:lvl w:ilvl="0" w:tplc="04150017">
      <w:start w:val="1"/>
      <w:numFmt w:val="lowerLetter"/>
      <w:lvlText w:val="%1)"/>
      <w:lvlJc w:val="left"/>
      <w:pPr>
        <w:ind w:left="1068" w:hanging="360"/>
      </w:pPr>
    </w:lvl>
    <w:lvl w:ilvl="1" w:tplc="04150017">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num w:numId="1">
    <w:abstractNumId w:val="15"/>
  </w:num>
  <w:num w:numId="2">
    <w:abstractNumId w:val="16"/>
  </w:num>
  <w:num w:numId="3">
    <w:abstractNumId w:val="6"/>
  </w:num>
  <w:num w:numId="4">
    <w:abstractNumId w:val="7"/>
  </w:num>
  <w:num w:numId="5">
    <w:abstractNumId w:val="18"/>
  </w:num>
  <w:num w:numId="6">
    <w:abstractNumId w:val="5"/>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21"/>
  </w:num>
  <w:num w:numId="14">
    <w:abstractNumId w:val="13"/>
  </w:num>
  <w:num w:numId="15">
    <w:abstractNumId w:val="19"/>
  </w:num>
  <w:num w:numId="16">
    <w:abstractNumId w:val="22"/>
  </w:num>
  <w:num w:numId="17">
    <w:abstractNumId w:val="20"/>
  </w:num>
  <w:num w:numId="18">
    <w:abstractNumId w:val="12"/>
  </w:num>
  <w:num w:numId="19">
    <w:abstractNumId w:val="2"/>
  </w:num>
  <w:num w:numId="20">
    <w:abstractNumId w:val="1"/>
  </w:num>
  <w:num w:numId="21">
    <w:abstractNumId w:val="10"/>
  </w:num>
  <w:num w:numId="22">
    <w:abstractNumId w:val="4"/>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VData" w:val="ew0KICAiZG9jSUQiOiAiMDdiOTAyMTMtMzg3MC00NzkyLTgwM2YtZmFjMjkyNmQ3NzhhIg0KfQ=="/>
    <w:docVar w:name="GVData0" w:val="(end)"/>
  </w:docVars>
  <w:rsids>
    <w:rsidRoot w:val="003A362A"/>
    <w:rsid w:val="00002786"/>
    <w:rsid w:val="00086172"/>
    <w:rsid w:val="0011517F"/>
    <w:rsid w:val="00171AC9"/>
    <w:rsid w:val="0020473D"/>
    <w:rsid w:val="00271B66"/>
    <w:rsid w:val="00290151"/>
    <w:rsid w:val="003A362A"/>
    <w:rsid w:val="0046342C"/>
    <w:rsid w:val="005165EA"/>
    <w:rsid w:val="005A0309"/>
    <w:rsid w:val="0062693D"/>
    <w:rsid w:val="0063471B"/>
    <w:rsid w:val="00646EEB"/>
    <w:rsid w:val="006E5527"/>
    <w:rsid w:val="007C0169"/>
    <w:rsid w:val="007F526E"/>
    <w:rsid w:val="00886502"/>
    <w:rsid w:val="008C6183"/>
    <w:rsid w:val="00974484"/>
    <w:rsid w:val="009969BD"/>
    <w:rsid w:val="009A69C9"/>
    <w:rsid w:val="00A6566E"/>
    <w:rsid w:val="00AF4B25"/>
    <w:rsid w:val="00BF365B"/>
    <w:rsid w:val="00C623F0"/>
    <w:rsid w:val="00D17F23"/>
    <w:rsid w:val="00D81F8C"/>
    <w:rsid w:val="00DC133E"/>
    <w:rsid w:val="00DE77C3"/>
    <w:rsid w:val="00E40F74"/>
    <w:rsid w:val="00E944AF"/>
    <w:rsid w:val="00EE1E6A"/>
    <w:rsid w:val="00F215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2F4BA0D"/>
  <w15:chartTrackingRefBased/>
  <w15:docId w15:val="{74365C08-75EC-45C1-BE88-B516A59AF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44AF"/>
  </w:style>
  <w:style w:type="paragraph" w:styleId="Nagwek1">
    <w:name w:val="heading 1"/>
    <w:basedOn w:val="Normalny"/>
    <w:next w:val="Normalny"/>
    <w:link w:val="Nagwek1Znak"/>
    <w:uiPriority w:val="9"/>
    <w:qFormat/>
    <w:rsid w:val="004634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4634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46342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A362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A362A"/>
  </w:style>
  <w:style w:type="paragraph" w:styleId="Stopka">
    <w:name w:val="footer"/>
    <w:basedOn w:val="Normalny"/>
    <w:link w:val="StopkaZnak"/>
    <w:uiPriority w:val="99"/>
    <w:unhideWhenUsed/>
    <w:rsid w:val="003A362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A362A"/>
  </w:style>
  <w:style w:type="table" w:styleId="Tabela-Siatka">
    <w:name w:val="Table Grid"/>
    <w:basedOn w:val="Standardowy"/>
    <w:uiPriority w:val="59"/>
    <w:rsid w:val="00DE7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komentarza">
    <w:name w:val="annotation text"/>
    <w:basedOn w:val="Normalny"/>
    <w:link w:val="TekstkomentarzaZnak"/>
    <w:uiPriority w:val="99"/>
    <w:unhideWhenUsed/>
    <w:rsid w:val="00E944AF"/>
    <w:pPr>
      <w:spacing w:line="240" w:lineRule="auto"/>
    </w:pPr>
    <w:rPr>
      <w:sz w:val="20"/>
      <w:szCs w:val="20"/>
    </w:rPr>
  </w:style>
  <w:style w:type="character" w:customStyle="1" w:styleId="TekstkomentarzaZnak">
    <w:name w:val="Tekst komentarza Znak"/>
    <w:basedOn w:val="Domylnaczcionkaakapitu"/>
    <w:link w:val="Tekstkomentarza"/>
    <w:uiPriority w:val="99"/>
    <w:rsid w:val="00E944AF"/>
    <w:rPr>
      <w:sz w:val="20"/>
      <w:szCs w:val="20"/>
    </w:rPr>
  </w:style>
  <w:style w:type="paragraph" w:styleId="Akapitzlist">
    <w:name w:val="List Paragraph"/>
    <w:basedOn w:val="Normalny"/>
    <w:uiPriority w:val="34"/>
    <w:qFormat/>
    <w:rsid w:val="00E944AF"/>
    <w:pPr>
      <w:spacing w:after="200" w:line="276" w:lineRule="auto"/>
      <w:ind w:left="720"/>
      <w:contextualSpacing/>
    </w:pPr>
    <w:rPr>
      <w:rFonts w:ascii="Calibri" w:eastAsia="Calibri" w:hAnsi="Calibri" w:cs="Calibri"/>
      <w:lang w:eastAsia="pl-PL"/>
    </w:rPr>
  </w:style>
  <w:style w:type="character" w:styleId="Odwoaniedokomentarza">
    <w:name w:val="annotation reference"/>
    <w:basedOn w:val="Domylnaczcionkaakapitu"/>
    <w:uiPriority w:val="99"/>
    <w:semiHidden/>
    <w:unhideWhenUsed/>
    <w:rsid w:val="0020473D"/>
    <w:rPr>
      <w:sz w:val="16"/>
      <w:szCs w:val="16"/>
    </w:rPr>
  </w:style>
  <w:style w:type="paragraph" w:styleId="Tematkomentarza">
    <w:name w:val="annotation subject"/>
    <w:basedOn w:val="Tekstkomentarza"/>
    <w:next w:val="Tekstkomentarza"/>
    <w:link w:val="TematkomentarzaZnak"/>
    <w:uiPriority w:val="99"/>
    <w:semiHidden/>
    <w:unhideWhenUsed/>
    <w:rsid w:val="0020473D"/>
    <w:rPr>
      <w:b/>
      <w:bCs/>
    </w:rPr>
  </w:style>
  <w:style w:type="character" w:customStyle="1" w:styleId="TematkomentarzaZnak">
    <w:name w:val="Temat komentarza Znak"/>
    <w:basedOn w:val="TekstkomentarzaZnak"/>
    <w:link w:val="Tematkomentarza"/>
    <w:uiPriority w:val="99"/>
    <w:semiHidden/>
    <w:rsid w:val="0020473D"/>
    <w:rPr>
      <w:b/>
      <w:bCs/>
      <w:sz w:val="20"/>
      <w:szCs w:val="20"/>
    </w:rPr>
  </w:style>
  <w:style w:type="paragraph" w:styleId="Tekstdymka">
    <w:name w:val="Balloon Text"/>
    <w:basedOn w:val="Normalny"/>
    <w:link w:val="TekstdymkaZnak"/>
    <w:uiPriority w:val="99"/>
    <w:semiHidden/>
    <w:unhideWhenUsed/>
    <w:rsid w:val="0020473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0473D"/>
    <w:rPr>
      <w:rFonts w:ascii="Segoe UI" w:hAnsi="Segoe UI" w:cs="Segoe UI"/>
      <w:sz w:val="18"/>
      <w:szCs w:val="18"/>
    </w:rPr>
  </w:style>
  <w:style w:type="character" w:customStyle="1" w:styleId="Nagwek1Znak">
    <w:name w:val="Nagłówek 1 Znak"/>
    <w:basedOn w:val="Domylnaczcionkaakapitu"/>
    <w:link w:val="Nagwek1"/>
    <w:uiPriority w:val="9"/>
    <w:rsid w:val="0046342C"/>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46342C"/>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46342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6B25C-5EF6-48E1-A55F-3888FA3D8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2959</Words>
  <Characters>17755</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Elżbieta Moczulska</dc:creator>
  <cp:keywords/>
  <dc:description/>
  <cp:lastModifiedBy>Klaudia Świerc</cp:lastModifiedBy>
  <cp:revision>6</cp:revision>
  <cp:lastPrinted>2024-10-16T07:12:00Z</cp:lastPrinted>
  <dcterms:created xsi:type="dcterms:W3CDTF">2025-07-16T08:06:00Z</dcterms:created>
  <dcterms:modified xsi:type="dcterms:W3CDTF">2025-08-13T10:15:00Z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VData">
    <vt:lpwstr>ew0KICAiZG9jSUQiOiAiMDdiOTAyMTMtMzg3MC00NzkyLTgwM2YtZmFjMjkyNmQ3NzhhIg0KfQ==</vt:lpwstr>
  </property>
  <property fmtid="{D5CDD505-2E9C-101B-9397-08002B2CF9AE}" pid="3" name="GVData0">
    <vt:lpwstr>(end)</vt:lpwstr>
  </property>
</Properties>
</file>